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862" w:rsidRPr="001E6862" w:rsidRDefault="0089009C" w:rsidP="001E6862">
      <w:pPr>
        <w:widowControl/>
        <w:spacing w:line="300" w:lineRule="exact"/>
        <w:rPr>
          <w:rFonts w:eastAsia="仿宋_GB2312"/>
          <w:b/>
          <w:bCs/>
        </w:rPr>
      </w:pPr>
      <w:r>
        <w:rPr>
          <w:rFonts w:eastAsia="仿宋_GB2312" w:hint="eastAsia"/>
          <w:b/>
          <w:bCs/>
        </w:rPr>
        <w:t>代表性课题</w:t>
      </w:r>
    </w:p>
    <w:tbl>
      <w:tblPr>
        <w:tblW w:w="0" w:type="auto"/>
        <w:jc w:val="center"/>
        <w:tblInd w:w="-20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2180"/>
        <w:gridCol w:w="1559"/>
        <w:gridCol w:w="2986"/>
        <w:gridCol w:w="851"/>
        <w:gridCol w:w="978"/>
      </w:tblGrid>
      <w:tr w:rsidR="007D369C" w:rsidRPr="001E6862" w:rsidTr="0082318F">
        <w:trPr>
          <w:trHeight w:hRule="exact" w:val="908"/>
          <w:jc w:val="center"/>
        </w:trPr>
        <w:tc>
          <w:tcPr>
            <w:tcW w:w="709" w:type="dxa"/>
            <w:tcBorders>
              <w:top w:val="single" w:sz="12"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序号</w:t>
            </w:r>
          </w:p>
        </w:tc>
        <w:tc>
          <w:tcPr>
            <w:tcW w:w="2180" w:type="dxa"/>
            <w:tcBorders>
              <w:top w:val="single" w:sz="12"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项目来源</w:t>
            </w:r>
          </w:p>
        </w:tc>
        <w:tc>
          <w:tcPr>
            <w:tcW w:w="1559" w:type="dxa"/>
            <w:tcBorders>
              <w:top w:val="single" w:sz="12"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项目编号</w:t>
            </w:r>
          </w:p>
        </w:tc>
        <w:tc>
          <w:tcPr>
            <w:tcW w:w="2986" w:type="dxa"/>
            <w:tcBorders>
              <w:top w:val="single" w:sz="12"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项目名称</w:t>
            </w:r>
          </w:p>
        </w:tc>
        <w:tc>
          <w:tcPr>
            <w:tcW w:w="851" w:type="dxa"/>
            <w:tcBorders>
              <w:top w:val="single" w:sz="12"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项目</w:t>
            </w:r>
          </w:p>
          <w:p w:rsidR="007D369C" w:rsidRPr="001E6862" w:rsidRDefault="007D369C" w:rsidP="001E6862">
            <w:pPr>
              <w:widowControl/>
              <w:spacing w:line="300" w:lineRule="exact"/>
              <w:rPr>
                <w:rFonts w:eastAsia="仿宋_GB2312"/>
                <w:b/>
                <w:bCs/>
              </w:rPr>
            </w:pPr>
            <w:r w:rsidRPr="001E6862">
              <w:rPr>
                <w:rFonts w:eastAsia="仿宋_GB2312" w:hint="eastAsia"/>
                <w:b/>
                <w:bCs/>
              </w:rPr>
              <w:t>负责人</w:t>
            </w:r>
          </w:p>
        </w:tc>
        <w:tc>
          <w:tcPr>
            <w:tcW w:w="978" w:type="dxa"/>
            <w:tcBorders>
              <w:top w:val="single" w:sz="12"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立项时间</w:t>
            </w:r>
          </w:p>
        </w:tc>
      </w:tr>
      <w:tr w:rsidR="007D369C" w:rsidRPr="001E6862" w:rsidTr="0082318F">
        <w:trPr>
          <w:trHeight w:hRule="exact" w:val="722"/>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w:t>
            </w:r>
          </w:p>
        </w:tc>
        <w:tc>
          <w:tcPr>
            <w:tcW w:w="2180" w:type="dxa"/>
            <w:tcBorders>
              <w:top w:val="single" w:sz="4"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国家社会科学基金</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12&amp;ZD043</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社会管理创新的伦理路径与制度支持</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王莹</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201208</w:t>
            </w:r>
          </w:p>
        </w:tc>
      </w:tr>
      <w:tr w:rsidR="007D369C" w:rsidRPr="001E6862" w:rsidTr="0082318F">
        <w:trPr>
          <w:trHeight w:hRule="exact" w:val="722"/>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w:t>
            </w:r>
          </w:p>
        </w:tc>
        <w:tc>
          <w:tcPr>
            <w:tcW w:w="2180" w:type="dxa"/>
            <w:tcBorders>
              <w:top w:val="single" w:sz="4"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国家社会科学基金</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12AZX012</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循环经济：一种新经济发展战略的伦理学证明</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柴艳萍</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2012</w:t>
            </w:r>
            <w:r w:rsidRPr="001E6862">
              <w:rPr>
                <w:rFonts w:eastAsia="仿宋_GB2312" w:hint="eastAsia"/>
                <w:b/>
                <w:bCs/>
              </w:rPr>
              <w:t>05</w:t>
            </w:r>
          </w:p>
        </w:tc>
      </w:tr>
      <w:tr w:rsidR="007D369C" w:rsidRPr="001E6862" w:rsidTr="0082318F">
        <w:trPr>
          <w:trHeight w:hRule="exact" w:val="722"/>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3</w:t>
            </w:r>
          </w:p>
        </w:tc>
        <w:tc>
          <w:tcPr>
            <w:tcW w:w="2180" w:type="dxa"/>
            <w:tcBorders>
              <w:top w:val="single" w:sz="4"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国家社会科学基金</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07AZX004</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当代中国人际关系和谐的社会基础研究</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王莹</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200706</w:t>
            </w:r>
          </w:p>
        </w:tc>
      </w:tr>
      <w:tr w:rsidR="007D369C" w:rsidRPr="001E6862" w:rsidTr="0082318F">
        <w:trPr>
          <w:trHeight w:hRule="exact" w:val="603"/>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4</w:t>
            </w:r>
          </w:p>
        </w:tc>
        <w:tc>
          <w:tcPr>
            <w:tcW w:w="2180" w:type="dxa"/>
            <w:tcBorders>
              <w:top w:val="single" w:sz="4"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国家社会科学基金</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12BDJ046</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新形势下加强基层党组织执行力建设研究</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郭建</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2012</w:t>
            </w:r>
            <w:r w:rsidRPr="001E6862">
              <w:rPr>
                <w:rFonts w:eastAsia="仿宋_GB2312" w:hint="eastAsia"/>
                <w:b/>
                <w:bCs/>
              </w:rPr>
              <w:t>06</w:t>
            </w:r>
          </w:p>
        </w:tc>
      </w:tr>
      <w:tr w:rsidR="007D369C" w:rsidRPr="001E6862" w:rsidTr="0082318F">
        <w:trPr>
          <w:trHeight w:hRule="exact" w:val="603"/>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5</w:t>
            </w:r>
          </w:p>
        </w:tc>
        <w:tc>
          <w:tcPr>
            <w:tcW w:w="2180" w:type="dxa"/>
            <w:tcBorders>
              <w:top w:val="single" w:sz="4"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国家社会科学基金</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13BKS028</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农民工消费结构与其人力资本的提升研究</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刘彦平</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2013</w:t>
            </w:r>
            <w:r w:rsidRPr="001E6862">
              <w:rPr>
                <w:rFonts w:eastAsia="仿宋_GB2312" w:hint="eastAsia"/>
                <w:b/>
                <w:bCs/>
              </w:rPr>
              <w:t>0</w:t>
            </w:r>
            <w:r w:rsidRPr="001E6862">
              <w:rPr>
                <w:rFonts w:eastAsia="仿宋_GB2312"/>
                <w:b/>
                <w:bCs/>
              </w:rPr>
              <w:t>6</w:t>
            </w:r>
          </w:p>
        </w:tc>
      </w:tr>
      <w:tr w:rsidR="007D369C" w:rsidRPr="001E6862" w:rsidTr="0082318F">
        <w:trPr>
          <w:trHeight w:hRule="exact" w:val="603"/>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6</w:t>
            </w:r>
          </w:p>
        </w:tc>
        <w:tc>
          <w:tcPr>
            <w:tcW w:w="2180" w:type="dxa"/>
            <w:tcBorders>
              <w:top w:val="single" w:sz="4"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国家社会科学基金</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14BKS117</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当代中国人发展的现实困境与反思研究</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李英</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201407</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7</w:t>
            </w:r>
          </w:p>
        </w:tc>
        <w:tc>
          <w:tcPr>
            <w:tcW w:w="2180" w:type="dxa"/>
            <w:tcBorders>
              <w:top w:val="single" w:sz="4" w:space="0" w:color="auto"/>
              <w:left w:val="single" w:sz="4" w:space="0" w:color="auto"/>
              <w:bottom w:val="single" w:sz="12"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国家社会科学基金</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14BZX093</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《万国公报》与近代中西伦理思想的交流与冲突研究</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武占江</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201406</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8</w:t>
            </w:r>
          </w:p>
        </w:tc>
        <w:tc>
          <w:tcPr>
            <w:tcW w:w="2180" w:type="dxa"/>
            <w:tcBorders>
              <w:top w:val="single" w:sz="4" w:space="0" w:color="auto"/>
              <w:left w:val="single" w:sz="4" w:space="0" w:color="auto"/>
              <w:bottom w:val="single" w:sz="12"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国家社会科学基金</w:t>
            </w:r>
          </w:p>
        </w:tc>
        <w:tc>
          <w:tcPr>
            <w:tcW w:w="1559" w:type="dxa"/>
            <w:tcBorders>
              <w:top w:val="single" w:sz="4" w:space="0" w:color="auto"/>
              <w:left w:val="single" w:sz="4" w:space="0" w:color="auto"/>
              <w:bottom w:val="single" w:sz="12" w:space="0" w:color="auto"/>
              <w:right w:val="single" w:sz="4" w:space="0" w:color="auto"/>
            </w:tcBorders>
            <w:vAlign w:val="bottom"/>
          </w:tcPr>
          <w:p w:rsidR="007D369C" w:rsidRPr="001E6862" w:rsidRDefault="007D369C" w:rsidP="001E6862">
            <w:pPr>
              <w:widowControl/>
              <w:spacing w:line="300" w:lineRule="exact"/>
              <w:rPr>
                <w:rFonts w:eastAsia="仿宋_GB2312"/>
                <w:b/>
                <w:bCs/>
              </w:rPr>
            </w:pPr>
            <w:r w:rsidRPr="001E6862">
              <w:rPr>
                <w:rFonts w:eastAsia="仿宋_GB2312"/>
                <w:b/>
                <w:bCs/>
              </w:rPr>
              <w:t>16BSK019</w:t>
            </w:r>
          </w:p>
        </w:tc>
        <w:tc>
          <w:tcPr>
            <w:tcW w:w="2986" w:type="dxa"/>
            <w:tcBorders>
              <w:top w:val="single" w:sz="4" w:space="0" w:color="auto"/>
              <w:left w:val="single" w:sz="4" w:space="0" w:color="auto"/>
              <w:bottom w:val="single" w:sz="12" w:space="0" w:color="auto"/>
              <w:right w:val="single" w:sz="4" w:space="0" w:color="auto"/>
            </w:tcBorders>
            <w:vAlign w:val="bottom"/>
          </w:tcPr>
          <w:p w:rsidR="007D369C" w:rsidRPr="001E6862" w:rsidRDefault="007D369C" w:rsidP="001E6862">
            <w:pPr>
              <w:widowControl/>
              <w:spacing w:line="300" w:lineRule="exact"/>
              <w:rPr>
                <w:rFonts w:eastAsia="仿宋_GB2312"/>
                <w:b/>
                <w:bCs/>
              </w:rPr>
            </w:pPr>
            <w:r w:rsidRPr="001E6862">
              <w:rPr>
                <w:rFonts w:eastAsia="仿宋_GB2312"/>
                <w:b/>
                <w:bCs/>
              </w:rPr>
              <w:t>习近平</w:t>
            </w:r>
            <w:r w:rsidRPr="001E6862">
              <w:rPr>
                <w:rFonts w:eastAsia="仿宋_GB2312"/>
                <w:b/>
                <w:bCs/>
              </w:rPr>
              <w:t>“</w:t>
            </w:r>
            <w:r w:rsidRPr="001E6862">
              <w:rPr>
                <w:rFonts w:eastAsia="仿宋_GB2312"/>
                <w:b/>
                <w:bCs/>
              </w:rPr>
              <w:t>人类命运共同体</w:t>
            </w:r>
            <w:r w:rsidRPr="001E6862">
              <w:rPr>
                <w:rFonts w:eastAsia="仿宋_GB2312"/>
                <w:b/>
                <w:bCs/>
              </w:rPr>
              <w:t>”</w:t>
            </w:r>
            <w:r w:rsidRPr="001E6862">
              <w:rPr>
                <w:rFonts w:eastAsia="仿宋_GB2312"/>
                <w:b/>
                <w:bCs/>
              </w:rPr>
              <w:t>战略思想研究</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张战</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201608</w:t>
            </w:r>
          </w:p>
        </w:tc>
      </w:tr>
      <w:tr w:rsidR="007D369C" w:rsidRPr="001E6862" w:rsidTr="0082318F">
        <w:trPr>
          <w:trHeight w:hRule="exact" w:val="603"/>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序号</w:t>
            </w:r>
          </w:p>
        </w:tc>
        <w:tc>
          <w:tcPr>
            <w:tcW w:w="2180" w:type="dxa"/>
            <w:tcBorders>
              <w:top w:val="single" w:sz="4"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项目来源</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项目编号</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项目名称</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项目</w:t>
            </w:r>
          </w:p>
          <w:p w:rsidR="007D369C" w:rsidRPr="001E6862" w:rsidRDefault="007D369C" w:rsidP="001E6862">
            <w:pPr>
              <w:widowControl/>
              <w:spacing w:line="300" w:lineRule="exact"/>
              <w:rPr>
                <w:rFonts w:eastAsia="仿宋_GB2312"/>
                <w:b/>
                <w:bCs/>
              </w:rPr>
            </w:pPr>
            <w:r w:rsidRPr="001E6862">
              <w:rPr>
                <w:rFonts w:eastAsia="仿宋_GB2312" w:hint="eastAsia"/>
                <w:b/>
                <w:bCs/>
              </w:rPr>
              <w:t>负责人</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立项时间</w:t>
            </w:r>
          </w:p>
        </w:tc>
      </w:tr>
      <w:tr w:rsidR="007D369C" w:rsidRPr="001E6862" w:rsidTr="0082318F">
        <w:trPr>
          <w:trHeight w:hRule="exact" w:val="972"/>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1</w:t>
            </w:r>
          </w:p>
        </w:tc>
        <w:tc>
          <w:tcPr>
            <w:tcW w:w="2180" w:type="dxa"/>
            <w:tcBorders>
              <w:top w:val="single" w:sz="4"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教育部思想政治理论课教学方法择优推广计划</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无</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 xml:space="preserve"> </w:t>
            </w:r>
            <w:r w:rsidRPr="001E6862">
              <w:rPr>
                <w:rFonts w:eastAsia="仿宋_GB2312" w:hint="eastAsia"/>
                <w:b/>
                <w:bCs/>
              </w:rPr>
              <w:t>“教学法在思想政治理论课实践教学中的应用”</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柴艳萍</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2014</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2</w:t>
            </w:r>
          </w:p>
        </w:tc>
        <w:tc>
          <w:tcPr>
            <w:tcW w:w="2180" w:type="dxa"/>
            <w:tcBorders>
              <w:top w:val="single" w:sz="4" w:space="0" w:color="auto"/>
              <w:left w:val="single" w:sz="4" w:space="0" w:color="auto"/>
              <w:bottom w:val="single" w:sz="12"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教育部人文社会科学研究项目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13JDSZK006</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高校生态道德教育研究</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柴艳萍</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201310</w:t>
            </w:r>
          </w:p>
        </w:tc>
      </w:tr>
      <w:tr w:rsidR="007D369C" w:rsidRPr="001E6862" w:rsidTr="0082318F">
        <w:trPr>
          <w:trHeight w:hRule="exact" w:val="881"/>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3</w:t>
            </w:r>
          </w:p>
        </w:tc>
        <w:tc>
          <w:tcPr>
            <w:tcW w:w="2180" w:type="dxa"/>
            <w:tcBorders>
              <w:top w:val="single" w:sz="4" w:space="0" w:color="auto"/>
              <w:left w:val="single" w:sz="4" w:space="0" w:color="auto"/>
              <w:bottom w:val="single" w:sz="12"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教育部网站共建团队项目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无</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高校思想政治理论课网站资源建设</w:t>
            </w:r>
            <w:r w:rsidRPr="001E6862">
              <w:rPr>
                <w:rFonts w:eastAsia="仿宋_GB2312" w:hint="eastAsia"/>
                <w:b/>
                <w:bCs/>
              </w:rPr>
              <w:t xml:space="preserve"> </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柴艳萍</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2012</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4</w:t>
            </w:r>
          </w:p>
        </w:tc>
        <w:tc>
          <w:tcPr>
            <w:tcW w:w="2180" w:type="dxa"/>
            <w:tcBorders>
              <w:top w:val="single" w:sz="4" w:space="0" w:color="auto"/>
              <w:left w:val="single" w:sz="4" w:space="0" w:color="auto"/>
              <w:bottom w:val="single" w:sz="12"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hint="eastAsia"/>
                <w:b/>
                <w:bCs/>
              </w:rPr>
              <w:t>教育部人文社会科学研究项目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11JDSZK010</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高校思想政治理论课实践教学研究</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柴艳萍</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201110</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5</w:t>
            </w:r>
          </w:p>
        </w:tc>
        <w:tc>
          <w:tcPr>
            <w:tcW w:w="2180" w:type="dxa"/>
            <w:tcBorders>
              <w:top w:val="single" w:sz="4" w:space="0" w:color="auto"/>
              <w:left w:val="single" w:sz="4" w:space="0" w:color="auto"/>
              <w:bottom w:val="single" w:sz="12"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hint="eastAsia"/>
                <w:b/>
                <w:bCs/>
              </w:rPr>
              <w:t>教育部人文社会科学研究项目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15JDSZK007</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整体性视野下的《马克思主义基本原理概论》课中的马克思主义信仰教育研究</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李英</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201511</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6</w:t>
            </w:r>
          </w:p>
        </w:tc>
        <w:tc>
          <w:tcPr>
            <w:tcW w:w="2180" w:type="dxa"/>
            <w:tcBorders>
              <w:top w:val="single" w:sz="4" w:space="0" w:color="auto"/>
              <w:left w:val="single" w:sz="4" w:space="0" w:color="auto"/>
              <w:bottom w:val="single" w:sz="12"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hint="eastAsia"/>
                <w:b/>
                <w:bCs/>
              </w:rPr>
              <w:t>教育部人文社会科学研究项目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12YJA730008</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当代宗教与国际政治</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张战</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201201</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7</w:t>
            </w:r>
          </w:p>
        </w:tc>
        <w:tc>
          <w:tcPr>
            <w:tcW w:w="2180" w:type="dxa"/>
            <w:tcBorders>
              <w:top w:val="single" w:sz="4" w:space="0" w:color="auto"/>
              <w:left w:val="single" w:sz="4" w:space="0" w:color="auto"/>
              <w:bottom w:val="single" w:sz="12"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hint="eastAsia"/>
                <w:b/>
                <w:bCs/>
              </w:rPr>
              <w:t>教育部人文社会科学研究项目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15JDSZK073</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新的历史条件下如何理解中国工人阶级是国家的领导阶级</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郭建</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201511</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8</w:t>
            </w:r>
          </w:p>
        </w:tc>
        <w:tc>
          <w:tcPr>
            <w:tcW w:w="2180" w:type="dxa"/>
            <w:tcBorders>
              <w:top w:val="single" w:sz="4" w:space="0" w:color="auto"/>
              <w:left w:val="single" w:sz="4" w:space="0" w:color="auto"/>
              <w:bottom w:val="single" w:sz="12"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hint="eastAsia"/>
                <w:b/>
                <w:bCs/>
              </w:rPr>
              <w:t>教育部人文社会科学研究项目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14JDSZK004</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劳动价值论的基本内容及其在时代变化中的发展</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郭建</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201407</w:t>
            </w:r>
          </w:p>
        </w:tc>
      </w:tr>
      <w:tr w:rsidR="007D369C" w:rsidRPr="001E6862" w:rsidTr="0082318F">
        <w:trPr>
          <w:trHeight w:hRule="exact" w:val="636"/>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9</w:t>
            </w:r>
          </w:p>
        </w:tc>
        <w:tc>
          <w:tcPr>
            <w:tcW w:w="2180" w:type="dxa"/>
            <w:tcBorders>
              <w:top w:val="single" w:sz="4" w:space="0" w:color="auto"/>
              <w:left w:val="single" w:sz="4" w:space="0" w:color="auto"/>
              <w:bottom w:val="single" w:sz="12"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hint="eastAsia"/>
                <w:b/>
                <w:bCs/>
              </w:rPr>
              <w:t>教育部人文社会科学研究项目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15JD710059</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社会主义核心价值观内涵释义</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李伟斌</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201506</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10</w:t>
            </w:r>
          </w:p>
        </w:tc>
        <w:tc>
          <w:tcPr>
            <w:tcW w:w="2180" w:type="dxa"/>
            <w:tcBorders>
              <w:top w:val="single" w:sz="4" w:space="0" w:color="auto"/>
              <w:left w:val="single" w:sz="4" w:space="0" w:color="auto"/>
              <w:bottom w:val="single" w:sz="12"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hint="eastAsia"/>
                <w:b/>
                <w:bCs/>
              </w:rPr>
              <w:t>教育部人文社会科学研究项目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15JDSZK055</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如何全面理解社会主义核心价值观中“自由”的内涵和意义</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李伟斌</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201511</w:t>
            </w:r>
          </w:p>
        </w:tc>
      </w:tr>
      <w:tr w:rsidR="007D369C" w:rsidRPr="001E6862" w:rsidTr="0082318F">
        <w:trPr>
          <w:trHeight w:hRule="exact" w:val="603"/>
          <w:jc w:val="center"/>
        </w:trPr>
        <w:tc>
          <w:tcPr>
            <w:tcW w:w="709" w:type="dxa"/>
            <w:tcBorders>
              <w:top w:val="single" w:sz="4" w:space="0" w:color="auto"/>
              <w:left w:val="single" w:sz="12"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lastRenderedPageBreak/>
              <w:t>11</w:t>
            </w:r>
          </w:p>
        </w:tc>
        <w:tc>
          <w:tcPr>
            <w:tcW w:w="2180" w:type="dxa"/>
            <w:tcBorders>
              <w:top w:val="single" w:sz="4" w:space="0" w:color="auto"/>
              <w:left w:val="single" w:sz="4" w:space="0" w:color="auto"/>
              <w:bottom w:val="single" w:sz="12"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hint="eastAsia"/>
                <w:b/>
                <w:bCs/>
              </w:rPr>
              <w:t>教育部人文社会科学研究项目</w:t>
            </w:r>
          </w:p>
        </w:tc>
        <w:tc>
          <w:tcPr>
            <w:tcW w:w="1559"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10JDSZK019</w:t>
            </w:r>
          </w:p>
        </w:tc>
        <w:tc>
          <w:tcPr>
            <w:tcW w:w="2986"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毛泽东思想和中国特色社会主义理论体系概论精彩课件（本科）</w:t>
            </w:r>
          </w:p>
        </w:tc>
        <w:tc>
          <w:tcPr>
            <w:tcW w:w="851"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于清华</w:t>
            </w:r>
          </w:p>
        </w:tc>
        <w:tc>
          <w:tcPr>
            <w:tcW w:w="978" w:type="dxa"/>
            <w:tcBorders>
              <w:top w:val="single" w:sz="4" w:space="0" w:color="auto"/>
              <w:left w:val="single" w:sz="4" w:space="0" w:color="auto"/>
              <w:bottom w:val="single" w:sz="12"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w:t>
            </w:r>
            <w:r w:rsidRPr="001E6862">
              <w:rPr>
                <w:rFonts w:eastAsia="仿宋_GB2312" w:hint="eastAsia"/>
                <w:b/>
                <w:bCs/>
              </w:rPr>
              <w:t>101</w:t>
            </w:r>
          </w:p>
        </w:tc>
      </w:tr>
      <w:tr w:rsidR="007D369C" w:rsidRPr="001E6862" w:rsidTr="0082318F">
        <w:trPr>
          <w:trHeight w:hRule="exact" w:val="603"/>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12</w:t>
            </w:r>
          </w:p>
        </w:tc>
        <w:tc>
          <w:tcPr>
            <w:tcW w:w="2180" w:type="dxa"/>
            <w:tcBorders>
              <w:top w:val="single" w:sz="4" w:space="0" w:color="auto"/>
              <w:left w:val="single" w:sz="4" w:space="0" w:color="auto"/>
              <w:bottom w:val="single" w:sz="4"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hint="eastAsia"/>
                <w:b/>
                <w:bCs/>
              </w:rPr>
              <w:t>教育部社科研究一般项目</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无</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当代中国社会治理创新的伦理路径研究</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王维国</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201509</w:t>
            </w:r>
          </w:p>
        </w:tc>
      </w:tr>
      <w:tr w:rsidR="007D369C" w:rsidRPr="001E6862" w:rsidTr="0082318F">
        <w:trPr>
          <w:trHeight w:hRule="exact" w:val="603"/>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13</w:t>
            </w:r>
          </w:p>
        </w:tc>
        <w:tc>
          <w:tcPr>
            <w:tcW w:w="2180" w:type="dxa"/>
            <w:tcBorders>
              <w:top w:val="single" w:sz="4" w:space="0" w:color="auto"/>
              <w:left w:val="single" w:sz="4" w:space="0" w:color="auto"/>
              <w:bottom w:val="single" w:sz="4" w:space="0" w:color="auto"/>
              <w:right w:val="single" w:sz="8"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教育部专项任务项目</w:t>
            </w:r>
          </w:p>
          <w:p w:rsidR="007D369C" w:rsidRPr="001E6862" w:rsidRDefault="007D369C" w:rsidP="001E6862">
            <w:pPr>
              <w:widowControl/>
              <w:spacing w:line="300" w:lineRule="exact"/>
              <w:rPr>
                <w:rFonts w:eastAsia="仿宋_GB2312"/>
                <w:b/>
                <w:bCs/>
              </w:rPr>
            </w:pP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17JD710031</w:t>
            </w: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社会主义核心价值观融入大学生核心素养的实施路径研究</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郑康</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2017-07-27</w:t>
            </w:r>
          </w:p>
          <w:p w:rsidR="007D369C" w:rsidRPr="001E6862" w:rsidRDefault="007D369C" w:rsidP="001E6862">
            <w:pPr>
              <w:widowControl/>
              <w:spacing w:line="300" w:lineRule="exact"/>
              <w:rPr>
                <w:rFonts w:eastAsia="仿宋_GB2312"/>
                <w:b/>
                <w:bCs/>
              </w:rPr>
            </w:pPr>
          </w:p>
        </w:tc>
      </w:tr>
      <w:tr w:rsidR="007D369C" w:rsidRPr="001E6862" w:rsidTr="0082318F">
        <w:trPr>
          <w:trHeight w:hRule="exact" w:val="722"/>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14</w:t>
            </w:r>
          </w:p>
        </w:tc>
        <w:tc>
          <w:tcPr>
            <w:tcW w:w="2180" w:type="dxa"/>
            <w:tcBorders>
              <w:top w:val="single" w:sz="4" w:space="0" w:color="auto"/>
              <w:left w:val="single" w:sz="4" w:space="0" w:color="auto"/>
              <w:bottom w:val="single" w:sz="4"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b/>
                <w:bCs/>
              </w:rPr>
              <w:t>教育部专项任务项目</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 xml:space="preserve">17JDSZK061 </w:t>
            </w:r>
          </w:p>
          <w:p w:rsidR="007D369C" w:rsidRPr="001E6862" w:rsidRDefault="007D369C" w:rsidP="001E6862">
            <w:pPr>
              <w:widowControl/>
              <w:spacing w:line="300" w:lineRule="exact"/>
              <w:rPr>
                <w:rFonts w:eastAsia="仿宋_GB2312"/>
                <w:b/>
                <w:bCs/>
              </w:rPr>
            </w:pP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如何看待社会主义社会中的产能过剩</w:t>
            </w:r>
            <w:r w:rsidRPr="001E6862">
              <w:rPr>
                <w:rFonts w:eastAsia="仿宋_GB2312"/>
                <w:b/>
                <w:bCs/>
              </w:rPr>
              <w:t xml:space="preserve"> </w:t>
            </w:r>
          </w:p>
          <w:p w:rsidR="007D369C" w:rsidRPr="001E6862" w:rsidRDefault="007D369C" w:rsidP="001E6862">
            <w:pPr>
              <w:widowControl/>
              <w:spacing w:line="300" w:lineRule="exact"/>
              <w:rPr>
                <w:rFonts w:eastAsia="仿宋_GB2312"/>
                <w:b/>
                <w:bCs/>
              </w:rPr>
            </w:pP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于清华</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2017-07-27</w:t>
            </w:r>
          </w:p>
          <w:p w:rsidR="007D369C" w:rsidRPr="001E6862" w:rsidRDefault="007D369C" w:rsidP="001E6862">
            <w:pPr>
              <w:widowControl/>
              <w:spacing w:line="300" w:lineRule="exact"/>
              <w:rPr>
                <w:rFonts w:eastAsia="仿宋_GB2312"/>
                <w:b/>
                <w:bCs/>
              </w:rPr>
            </w:pPr>
          </w:p>
        </w:tc>
      </w:tr>
      <w:tr w:rsidR="007D369C" w:rsidRPr="001E6862" w:rsidTr="0082318F">
        <w:trPr>
          <w:trHeight w:hRule="exact" w:val="603"/>
          <w:jc w:val="center"/>
        </w:trPr>
        <w:tc>
          <w:tcPr>
            <w:tcW w:w="709" w:type="dxa"/>
            <w:tcBorders>
              <w:top w:val="single" w:sz="4" w:space="0" w:color="auto"/>
              <w:left w:val="single" w:sz="12"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15</w:t>
            </w:r>
          </w:p>
        </w:tc>
        <w:tc>
          <w:tcPr>
            <w:tcW w:w="2180" w:type="dxa"/>
            <w:tcBorders>
              <w:top w:val="single" w:sz="4" w:space="0" w:color="auto"/>
              <w:left w:val="single" w:sz="4" w:space="0" w:color="auto"/>
              <w:bottom w:val="single" w:sz="4" w:space="0" w:color="auto"/>
              <w:right w:val="single" w:sz="8" w:space="0" w:color="auto"/>
            </w:tcBorders>
          </w:tcPr>
          <w:p w:rsidR="007D369C" w:rsidRPr="001E6862" w:rsidRDefault="007D369C" w:rsidP="001E6862">
            <w:pPr>
              <w:widowControl/>
              <w:spacing w:line="300" w:lineRule="exact"/>
              <w:rPr>
                <w:rFonts w:eastAsia="仿宋_GB2312"/>
                <w:b/>
                <w:bCs/>
              </w:rPr>
            </w:pPr>
            <w:r w:rsidRPr="001E6862">
              <w:rPr>
                <w:rFonts w:eastAsia="仿宋_GB2312"/>
                <w:b/>
                <w:bCs/>
              </w:rPr>
              <w:t>教育部专项任务项目</w:t>
            </w:r>
          </w:p>
        </w:tc>
        <w:tc>
          <w:tcPr>
            <w:tcW w:w="1559"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 xml:space="preserve">17JDSZK062 </w:t>
            </w:r>
          </w:p>
          <w:p w:rsidR="007D369C" w:rsidRPr="001E6862" w:rsidRDefault="007D369C" w:rsidP="001E6862">
            <w:pPr>
              <w:widowControl/>
              <w:spacing w:line="300" w:lineRule="exact"/>
              <w:rPr>
                <w:rFonts w:eastAsia="仿宋_GB2312"/>
                <w:b/>
                <w:bCs/>
              </w:rPr>
            </w:pPr>
          </w:p>
        </w:tc>
        <w:tc>
          <w:tcPr>
            <w:tcW w:w="2986"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b/>
                <w:bCs/>
              </w:rPr>
              <w:t>中华优秀传统文化融入马克思主义基本原理概论课程教学研究</w:t>
            </w:r>
          </w:p>
        </w:tc>
        <w:tc>
          <w:tcPr>
            <w:tcW w:w="851" w:type="dxa"/>
            <w:tcBorders>
              <w:top w:val="single" w:sz="4" w:space="0" w:color="auto"/>
              <w:left w:val="single" w:sz="4" w:space="0" w:color="auto"/>
              <w:bottom w:val="single" w:sz="4" w:space="0" w:color="auto"/>
              <w:right w:val="single" w:sz="4" w:space="0" w:color="auto"/>
            </w:tcBorders>
            <w:vAlign w:val="center"/>
          </w:tcPr>
          <w:p w:rsidR="007D369C" w:rsidRPr="001E6862" w:rsidRDefault="007D369C" w:rsidP="001E6862">
            <w:pPr>
              <w:widowControl/>
              <w:spacing w:line="300" w:lineRule="exact"/>
              <w:rPr>
                <w:rFonts w:eastAsia="仿宋_GB2312"/>
                <w:b/>
                <w:bCs/>
              </w:rPr>
            </w:pPr>
            <w:r w:rsidRPr="001E6862">
              <w:rPr>
                <w:rFonts w:eastAsia="仿宋_GB2312" w:hint="eastAsia"/>
                <w:b/>
                <w:bCs/>
              </w:rPr>
              <w:t>赵玉娟</w:t>
            </w:r>
          </w:p>
        </w:tc>
        <w:tc>
          <w:tcPr>
            <w:tcW w:w="978" w:type="dxa"/>
            <w:tcBorders>
              <w:top w:val="single" w:sz="4" w:space="0" w:color="auto"/>
              <w:left w:val="single" w:sz="4" w:space="0" w:color="auto"/>
              <w:bottom w:val="single" w:sz="4" w:space="0" w:color="auto"/>
              <w:right w:val="single" w:sz="4" w:space="0" w:color="auto"/>
            </w:tcBorders>
            <w:vAlign w:val="center"/>
          </w:tcPr>
          <w:p w:rsidR="007D369C" w:rsidRPr="001E6862" w:rsidRDefault="002C7CC3" w:rsidP="001E6862">
            <w:pPr>
              <w:widowControl/>
              <w:spacing w:line="300" w:lineRule="exact"/>
              <w:rPr>
                <w:rFonts w:eastAsia="仿宋_GB2312"/>
                <w:b/>
                <w:bCs/>
              </w:rPr>
            </w:pPr>
            <w:r>
              <w:rPr>
                <w:rFonts w:eastAsia="仿宋_GB2312"/>
                <w:b/>
                <w:bCs/>
              </w:rPr>
              <w:t>2017-07</w:t>
            </w:r>
          </w:p>
          <w:p w:rsidR="007D369C" w:rsidRPr="001E6862" w:rsidRDefault="007D369C" w:rsidP="001E6862">
            <w:pPr>
              <w:widowControl/>
              <w:spacing w:line="300" w:lineRule="exact"/>
              <w:rPr>
                <w:rFonts w:eastAsia="仿宋_GB2312"/>
                <w:b/>
                <w:bCs/>
              </w:rPr>
            </w:pPr>
          </w:p>
        </w:tc>
      </w:tr>
    </w:tbl>
    <w:p w:rsidR="001E6862" w:rsidRPr="001E6862" w:rsidRDefault="001E6862" w:rsidP="001E6862">
      <w:pPr>
        <w:widowControl/>
        <w:spacing w:line="300" w:lineRule="exact"/>
        <w:rPr>
          <w:rFonts w:eastAsia="仿宋_GB2312"/>
          <w:b/>
          <w:bCs/>
        </w:rPr>
      </w:pPr>
    </w:p>
    <w:tbl>
      <w:tblPr>
        <w:tblpPr w:leftFromText="180" w:rightFromText="180" w:vertAnchor="text" w:horzAnchor="margin" w:tblpXSpec="center" w:tblpY="167"/>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1843"/>
        <w:gridCol w:w="1667"/>
        <w:gridCol w:w="3119"/>
        <w:gridCol w:w="884"/>
        <w:gridCol w:w="958"/>
      </w:tblGrid>
      <w:tr w:rsidR="00B41A1F" w:rsidRPr="001E6862" w:rsidTr="0082318F">
        <w:trPr>
          <w:trHeight w:hRule="exact" w:val="1635"/>
        </w:trPr>
        <w:tc>
          <w:tcPr>
            <w:tcW w:w="709" w:type="dxa"/>
            <w:tcBorders>
              <w:top w:val="single" w:sz="12"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序号</w:t>
            </w:r>
          </w:p>
        </w:tc>
        <w:tc>
          <w:tcPr>
            <w:tcW w:w="1843" w:type="dxa"/>
            <w:tcBorders>
              <w:top w:val="single" w:sz="12"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项目来源</w:t>
            </w:r>
          </w:p>
        </w:tc>
        <w:tc>
          <w:tcPr>
            <w:tcW w:w="1667" w:type="dxa"/>
            <w:tcBorders>
              <w:top w:val="single" w:sz="12"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项目编号</w:t>
            </w:r>
          </w:p>
        </w:tc>
        <w:tc>
          <w:tcPr>
            <w:tcW w:w="3119" w:type="dxa"/>
            <w:tcBorders>
              <w:top w:val="single" w:sz="12"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项目名称</w:t>
            </w:r>
          </w:p>
        </w:tc>
        <w:tc>
          <w:tcPr>
            <w:tcW w:w="884" w:type="dxa"/>
            <w:tcBorders>
              <w:top w:val="single" w:sz="12"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项目</w:t>
            </w:r>
          </w:p>
          <w:p w:rsidR="00B41A1F" w:rsidRPr="001E6862" w:rsidRDefault="00B41A1F" w:rsidP="00B41A1F">
            <w:pPr>
              <w:widowControl/>
              <w:spacing w:line="300" w:lineRule="exact"/>
              <w:rPr>
                <w:rFonts w:eastAsia="仿宋_GB2312"/>
                <w:b/>
                <w:bCs/>
              </w:rPr>
            </w:pPr>
            <w:r w:rsidRPr="001E6862">
              <w:rPr>
                <w:rFonts w:eastAsia="仿宋_GB2312" w:hint="eastAsia"/>
                <w:b/>
                <w:bCs/>
              </w:rPr>
              <w:t>负责人</w:t>
            </w:r>
          </w:p>
        </w:tc>
        <w:tc>
          <w:tcPr>
            <w:tcW w:w="958" w:type="dxa"/>
            <w:tcBorders>
              <w:top w:val="single" w:sz="12"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立项时间</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河北省高校创新团队领军人才培育计划项目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LJRC028</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道德管理与社会治理</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柴艳萍</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201310</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河北省高校百名优秀创新人才支持计划项目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CPRC045</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环境利益关系论</w:t>
            </w:r>
            <w:r w:rsidRPr="001E6862">
              <w:rPr>
                <w:rFonts w:eastAsia="仿宋_GB2312" w:hint="eastAsia"/>
                <w:b/>
                <w:bCs/>
              </w:rPr>
              <w:t>-</w:t>
            </w:r>
            <w:r w:rsidRPr="001E6862">
              <w:rPr>
                <w:rFonts w:eastAsia="仿宋_GB2312" w:hint="eastAsia"/>
                <w:b/>
                <w:bCs/>
              </w:rPr>
              <w:t>基于马克思主义审视的视角</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柴艳萍</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201004</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3</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河北省高层次人才资助项目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A201400359</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河北善行善治研究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柴艳萍</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201307</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河北省高校人文社科重大攻关项目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 xml:space="preserve"> </w:t>
            </w:r>
            <w:r w:rsidRPr="001E6862">
              <w:rPr>
                <w:rFonts w:eastAsia="仿宋_GB2312" w:hint="eastAsia"/>
                <w:b/>
                <w:bCs/>
              </w:rPr>
              <w:t>“河北志愿服务现状及对策研究”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柴艳萍</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p>
          <w:p w:rsidR="00B41A1F" w:rsidRPr="001E6862" w:rsidRDefault="00B41A1F" w:rsidP="00B41A1F">
            <w:pPr>
              <w:widowControl/>
              <w:spacing w:line="300" w:lineRule="exact"/>
              <w:rPr>
                <w:rFonts w:eastAsia="仿宋_GB2312"/>
                <w:b/>
                <w:bCs/>
              </w:rPr>
            </w:pPr>
            <w:r w:rsidRPr="001E6862">
              <w:rPr>
                <w:rFonts w:eastAsia="仿宋_GB2312" w:hint="eastAsia"/>
                <w:b/>
                <w:bCs/>
              </w:rPr>
              <w:t>5</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 xml:space="preserve"> </w:t>
            </w:r>
            <w:r w:rsidRPr="001E6862">
              <w:rPr>
                <w:rFonts w:eastAsia="仿宋_GB2312" w:hint="eastAsia"/>
                <w:b/>
                <w:bCs/>
              </w:rPr>
              <w:t>“做诚实守信的河北人”</w:t>
            </w:r>
            <w:r w:rsidRPr="001E6862">
              <w:rPr>
                <w:rFonts w:eastAsia="仿宋_GB2312"/>
                <w:b/>
                <w:bCs/>
              </w:rPr>
              <w:t xml:space="preserve"> </w:t>
            </w:r>
          </w:p>
          <w:p w:rsidR="00B41A1F" w:rsidRPr="001E6862" w:rsidRDefault="00B41A1F" w:rsidP="00B41A1F">
            <w:pPr>
              <w:widowControl/>
              <w:spacing w:line="300" w:lineRule="exact"/>
              <w:rPr>
                <w:rFonts w:eastAsia="仿宋_GB2312"/>
                <w:b/>
                <w:bCs/>
              </w:rPr>
            </w:pP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柴艳萍</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6</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河北省高等教育教学改革项目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“高校思想政治理论课资源库建设”</w:t>
            </w:r>
          </w:p>
          <w:p w:rsidR="00B41A1F" w:rsidRPr="001E6862" w:rsidRDefault="00B41A1F" w:rsidP="00B41A1F">
            <w:pPr>
              <w:widowControl/>
              <w:spacing w:line="300" w:lineRule="exact"/>
              <w:rPr>
                <w:rFonts w:eastAsia="仿宋_GB2312"/>
                <w:b/>
                <w:bCs/>
              </w:rPr>
            </w:pP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柴艳萍</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7</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河北省高等教育教学改革项目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2016GJJG079</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项目教学法融入高校思想政治理论课实践教学研究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柴艳萍</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8</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河北省社会科学基金项目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HB2012WT70</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开展“善行河北”主题道德实践活动的时代意义</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王莹</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201206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9</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河北省社会科学基金项目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HB2015QR027</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关于《河北志愿服务条例》中设立激励机制的建议</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王莹</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201510</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lastRenderedPageBreak/>
              <w:t>10</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河北省高等学校科学研究重大攻关项目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国家治理能力现代化的伦理路径研究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王莹</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11</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河北省科学技术研究与发展计划项目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12457205D-32</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河北省循环经济的微观动力机制研究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刘彦平</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201201</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12</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w:t>
            </w:r>
          </w:p>
          <w:p w:rsidR="00B41A1F" w:rsidRPr="001E6862" w:rsidRDefault="00B41A1F" w:rsidP="00B41A1F">
            <w:pPr>
              <w:widowControl/>
              <w:spacing w:line="300" w:lineRule="exact"/>
              <w:rPr>
                <w:rFonts w:eastAsia="仿宋_GB2312"/>
                <w:b/>
                <w:bCs/>
              </w:rPr>
            </w:pPr>
            <w:r w:rsidRPr="001E6862">
              <w:rPr>
                <w:rFonts w:eastAsia="仿宋_GB2312" w:hint="eastAsia"/>
                <w:b/>
                <w:bCs/>
              </w:rPr>
              <w:t>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 xml:space="preserve"> </w:t>
            </w: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河北省农村土地流转中的突出问题与对策研究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刘彦平</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13</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HB12LJ003</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人力资本收益分配新论</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刘彦平</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14</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河北省科学技术研究与发展计划项目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11457202D-45</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河北省新农村建设中农村环境污染防治机制创新研究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郭建</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201111</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15</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HB15DD014</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基于农村社会治理体系重构的农村基层党组织建设创新研究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郭建</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201507</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16</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河北省高等学校科学研究计划项目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SD151079</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基层社会治理视阈下的党员志愿服务研究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郭建</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201505</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17</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河北省科技研究与发展项目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电子政务系统研究</w:t>
            </w:r>
          </w:p>
          <w:p w:rsidR="00B41A1F" w:rsidRPr="001E6862" w:rsidRDefault="00B41A1F" w:rsidP="00B41A1F">
            <w:pPr>
              <w:widowControl/>
              <w:spacing w:line="300" w:lineRule="exact"/>
              <w:rPr>
                <w:rFonts w:eastAsia="仿宋_GB2312"/>
                <w:b/>
                <w:bCs/>
              </w:rPr>
            </w:pP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王莹</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w:t>
            </w:r>
          </w:p>
        </w:tc>
      </w:tr>
      <w:tr w:rsidR="00B41A1F" w:rsidRPr="001E6862" w:rsidTr="0082318F">
        <w:trPr>
          <w:trHeight w:hRule="exact" w:val="1146"/>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18</w:t>
            </w:r>
          </w:p>
        </w:tc>
        <w:tc>
          <w:tcPr>
            <w:tcW w:w="1843" w:type="dxa"/>
            <w:tcBorders>
              <w:top w:val="single" w:sz="4" w:space="0" w:color="auto"/>
              <w:left w:val="single" w:sz="4" w:space="0" w:color="auto"/>
              <w:bottom w:val="single" w:sz="4" w:space="0" w:color="auto"/>
              <w:right w:val="single" w:sz="8" w:space="0" w:color="auto"/>
            </w:tcBorders>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河北省社会科学基金项目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12457206D-3</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大西柏坡红色旅游产业可持续发展研</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宁克强</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19</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河北省科学技术研究与发展计划项目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12457638</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河北省社会管理创新的实证研究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王维国</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201210</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河北省科技厅软科学</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河北省志愿服务推进社会治理创新研究</w:t>
            </w:r>
          </w:p>
        </w:tc>
        <w:tc>
          <w:tcPr>
            <w:tcW w:w="884" w:type="dxa"/>
            <w:tcBorders>
              <w:top w:val="single" w:sz="4" w:space="0" w:color="auto"/>
              <w:left w:val="single" w:sz="4" w:space="0" w:color="auto"/>
              <w:bottom w:val="single" w:sz="4" w:space="0" w:color="auto"/>
              <w:right w:val="single" w:sz="4" w:space="0" w:color="auto"/>
            </w:tcBorders>
          </w:tcPr>
          <w:p w:rsidR="00B41A1F" w:rsidRPr="001E6862" w:rsidRDefault="00B41A1F" w:rsidP="00B41A1F">
            <w:pPr>
              <w:widowControl/>
              <w:spacing w:line="300" w:lineRule="exact"/>
              <w:rPr>
                <w:rFonts w:eastAsia="仿宋_GB2312"/>
                <w:b/>
                <w:bCs/>
              </w:rPr>
            </w:pPr>
            <w:r w:rsidRPr="001E6862">
              <w:rPr>
                <w:rFonts w:eastAsia="仿宋_GB2312" w:hint="eastAsia"/>
                <w:b/>
                <w:bCs/>
              </w:rPr>
              <w:t>王维国</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2016.5</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21</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河北省志愿服务法制化研究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王维国</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22</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HB14SH024</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中国传统道德对农村基层社会治理作用的实证研究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刘月霞</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201406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23</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河北省社会科学发展研究项目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2014020704</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传统道德在农村基层社会治理中的作用研究——以藁城市岗上村为例</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刘月霞</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20105</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lastRenderedPageBreak/>
              <w:t>24</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HB2012WT39</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关于我省大力发展农田节水的建议</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陈香兰</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201202</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25</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河北省社科基金青年项目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HB14ZX008</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“休谟政治伦理思想研究”</w:t>
            </w:r>
            <w:r w:rsidRPr="001E6862">
              <w:rPr>
                <w:rFonts w:eastAsia="仿宋_GB2312" w:hint="eastAsia"/>
                <w:b/>
                <w:bCs/>
              </w:rPr>
              <w:t xml:space="preserve"> </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李伟斌</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2014</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26</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HB15MK034</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大数据时代大学生社会主义核心价值观认同研究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赵瑞华</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201507</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27</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HB12MK009</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马克思主义中国化与中国传统文化的关系研究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赵瑞华</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201202</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28</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历史唯物主义视阈下的自我实现研究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李英</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201106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29</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HB15MK032</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我国以合作共赢为内核的和平发展观研究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张战</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201507</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30</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HB11YJ0</w:t>
            </w:r>
            <w:r w:rsidRPr="001E6862">
              <w:rPr>
                <w:rFonts w:eastAsia="仿宋_GB2312" w:hint="eastAsia"/>
                <w:b/>
                <w:bCs/>
              </w:rPr>
              <w:t>3</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农村竞争力研究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张战</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2011</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31</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河北省科技研究与发展计划项目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14456211D</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女性消费现状及发展趋势研究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谢凤华</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201401</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32</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河北省社会科学基金项目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提升民族精神增强民族创新竞争力研究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武占江</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201206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39</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河北省科技计划软科学项目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社会民生问题中的伦理管理与制度创新路径研究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王青原</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201309</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40</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公共治理视野下的社会信任问题研究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王青原</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2014</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41</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河北省社科基金项目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HB14MK021</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论群体事件中非理性因素的影响与研究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胡俊苗</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201406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42</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河北省教育厅项目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河北省治理教育乱收费网络平台</w:t>
            </w:r>
          </w:p>
          <w:p w:rsidR="00B41A1F" w:rsidRPr="001E6862" w:rsidRDefault="00B41A1F" w:rsidP="00B41A1F">
            <w:pPr>
              <w:widowControl/>
              <w:spacing w:line="300" w:lineRule="exact"/>
              <w:rPr>
                <w:rFonts w:eastAsia="仿宋_GB2312"/>
                <w:b/>
                <w:bCs/>
              </w:rPr>
            </w:pP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王莹</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2013001</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43</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河北省教学改革研究与实践项目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2015GJJG066</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高校思想政治理论课案例式教学资源开发与教学模式研究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郭建</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201501</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44</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河北省教育厅人文社科研究项目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SD141025</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河北省优化大学生自主创业校园环境研究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陈香兰</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201406</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lastRenderedPageBreak/>
              <w:t>45</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河北省教育厅</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GH123006</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马克思主义中国化视角下的两制关系研究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陈香兰</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201206</w:t>
            </w:r>
          </w:p>
        </w:tc>
      </w:tr>
      <w:tr w:rsidR="00B41A1F" w:rsidRPr="001E6862" w:rsidTr="0082318F">
        <w:trPr>
          <w:trHeight w:hRule="exact" w:val="1143"/>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46</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河北省教育厅人文社会科学研究课题</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SQ132023</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w:t>
            </w:r>
            <w:r w:rsidRPr="001E6862">
              <w:rPr>
                <w:rFonts w:eastAsia="仿宋_GB2312"/>
                <w:b/>
                <w:bCs/>
              </w:rPr>
              <w:t>互动式教学在高校思想政治理论课中的应用研究</w:t>
            </w:r>
            <w:r w:rsidRPr="001E6862">
              <w:rPr>
                <w:rFonts w:eastAsia="仿宋_GB2312"/>
                <w:b/>
                <w:bCs/>
              </w:rPr>
              <w:t>”</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郑康</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2013</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47</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河北省社会科学发展研究民生调研专项课题</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201301057</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w:t>
            </w:r>
            <w:r w:rsidRPr="001E6862">
              <w:rPr>
                <w:rFonts w:eastAsia="仿宋_GB2312"/>
                <w:b/>
                <w:bCs/>
              </w:rPr>
              <w:t>城市生活垃圾综合治理与污染防治的对策研究</w:t>
            </w:r>
            <w:r w:rsidRPr="001E6862">
              <w:rPr>
                <w:rFonts w:eastAsia="仿宋_GB2312"/>
                <w:b/>
                <w:bCs/>
              </w:rPr>
              <w:t>”</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郑康</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2013</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48</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河北省社会科学发展研究课题</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2015060301</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w:t>
            </w:r>
            <w:r w:rsidRPr="001E6862">
              <w:rPr>
                <w:rFonts w:eastAsia="仿宋_GB2312"/>
                <w:b/>
                <w:bCs/>
              </w:rPr>
              <w:t>高校网络廉政监督运行机制建设研究</w:t>
            </w:r>
            <w:r w:rsidRPr="001E6862">
              <w:rPr>
                <w:rFonts w:eastAsia="仿宋_GB2312"/>
                <w:b/>
                <w:bCs/>
              </w:rPr>
              <w:t>”</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郑康</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w:t>
            </w:r>
          </w:p>
        </w:tc>
      </w:tr>
      <w:tr w:rsidR="00B41A1F" w:rsidRPr="001E6862" w:rsidTr="0082318F">
        <w:trPr>
          <w:trHeight w:hRule="exact" w:val="92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49</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河北省教育厅人文社会科学研究项目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SZ123056</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w:t>
            </w:r>
            <w:r w:rsidRPr="001E6862">
              <w:rPr>
                <w:rFonts w:eastAsia="仿宋_GB2312"/>
                <w:b/>
                <w:bCs/>
              </w:rPr>
              <w:t>新时期增强高校思想政治理论课教学实效性的研究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郑康</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2012</w:t>
            </w:r>
          </w:p>
        </w:tc>
      </w:tr>
      <w:tr w:rsidR="00B41A1F" w:rsidRPr="001E6862" w:rsidTr="0082318F">
        <w:trPr>
          <w:trHeight w:hRule="exact" w:val="1178"/>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50</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河北省社会科学发展研究课题民生调研专项</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河北省志愿服务回馈及保障机制研究</w:t>
            </w:r>
          </w:p>
        </w:tc>
        <w:tc>
          <w:tcPr>
            <w:tcW w:w="884" w:type="dxa"/>
            <w:tcBorders>
              <w:top w:val="single" w:sz="4" w:space="0" w:color="auto"/>
              <w:left w:val="single" w:sz="4" w:space="0" w:color="auto"/>
              <w:bottom w:val="single" w:sz="4" w:space="0" w:color="auto"/>
              <w:right w:val="single" w:sz="4" w:space="0" w:color="auto"/>
            </w:tcBorders>
          </w:tcPr>
          <w:p w:rsidR="00B41A1F" w:rsidRPr="001E6862" w:rsidRDefault="00B41A1F" w:rsidP="00B41A1F">
            <w:pPr>
              <w:widowControl/>
              <w:spacing w:line="300" w:lineRule="exact"/>
              <w:rPr>
                <w:rFonts w:eastAsia="仿宋_GB2312"/>
                <w:b/>
                <w:bCs/>
              </w:rPr>
            </w:pPr>
            <w:r w:rsidRPr="001E6862">
              <w:rPr>
                <w:rFonts w:eastAsia="仿宋_GB2312"/>
                <w:b/>
                <w:bCs/>
              </w:rPr>
              <w:t>王维国</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2015</w:t>
            </w:r>
          </w:p>
        </w:tc>
      </w:tr>
      <w:tr w:rsidR="00B41A1F" w:rsidRPr="001E6862" w:rsidTr="0082318F">
        <w:trPr>
          <w:trHeight w:hRule="exact" w:val="843"/>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51</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河北省编办重点研究项目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城市基层社区管理体制改革与创新研究</w:t>
            </w:r>
          </w:p>
        </w:tc>
        <w:tc>
          <w:tcPr>
            <w:tcW w:w="884" w:type="dxa"/>
            <w:tcBorders>
              <w:top w:val="single" w:sz="4" w:space="0" w:color="auto"/>
              <w:left w:val="single" w:sz="4" w:space="0" w:color="auto"/>
              <w:bottom w:val="single" w:sz="4" w:space="0" w:color="auto"/>
              <w:right w:val="single" w:sz="4" w:space="0" w:color="auto"/>
            </w:tcBorders>
          </w:tcPr>
          <w:p w:rsidR="00B41A1F" w:rsidRPr="001E6862" w:rsidRDefault="00B41A1F" w:rsidP="00B41A1F">
            <w:pPr>
              <w:widowControl/>
              <w:spacing w:line="300" w:lineRule="exact"/>
              <w:rPr>
                <w:rFonts w:eastAsia="仿宋_GB2312"/>
                <w:b/>
                <w:bCs/>
              </w:rPr>
            </w:pPr>
            <w:r w:rsidRPr="001E6862">
              <w:rPr>
                <w:rFonts w:eastAsia="仿宋_GB2312"/>
                <w:b/>
                <w:bCs/>
              </w:rPr>
              <w:t>王维国</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2013.7-</w:t>
            </w:r>
          </w:p>
        </w:tc>
      </w:tr>
      <w:tr w:rsidR="00B41A1F" w:rsidRPr="001E6862" w:rsidTr="0082318F">
        <w:trPr>
          <w:trHeight w:hRule="exact" w:val="996"/>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52</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河北省教育厅人文社科研究青年项目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道德在河北省社会管理创新中的作用及实现路径</w:t>
            </w:r>
          </w:p>
        </w:tc>
        <w:tc>
          <w:tcPr>
            <w:tcW w:w="884" w:type="dxa"/>
            <w:tcBorders>
              <w:top w:val="single" w:sz="4" w:space="0" w:color="auto"/>
              <w:left w:val="single" w:sz="4" w:space="0" w:color="auto"/>
              <w:bottom w:val="single" w:sz="4" w:space="0" w:color="auto"/>
              <w:right w:val="single" w:sz="4" w:space="0" w:color="auto"/>
            </w:tcBorders>
          </w:tcPr>
          <w:p w:rsidR="00B41A1F" w:rsidRPr="001E6862" w:rsidRDefault="00B41A1F" w:rsidP="00B41A1F">
            <w:pPr>
              <w:widowControl/>
              <w:spacing w:line="300" w:lineRule="exact"/>
              <w:rPr>
                <w:rFonts w:eastAsia="仿宋_GB2312"/>
                <w:b/>
                <w:bCs/>
              </w:rPr>
            </w:pPr>
            <w:r w:rsidRPr="001E6862">
              <w:rPr>
                <w:rFonts w:eastAsia="仿宋_GB2312"/>
                <w:b/>
                <w:bCs/>
              </w:rPr>
              <w:t>王维国</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2013.8</w:t>
            </w:r>
          </w:p>
        </w:tc>
      </w:tr>
      <w:tr w:rsidR="00B41A1F" w:rsidRPr="001E6862" w:rsidTr="0082318F">
        <w:trPr>
          <w:trHeight w:hRule="exact" w:val="982"/>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53</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河北省三三三人才项目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国家治理现代化的伦理学研究</w:t>
            </w:r>
          </w:p>
        </w:tc>
        <w:tc>
          <w:tcPr>
            <w:tcW w:w="884" w:type="dxa"/>
            <w:tcBorders>
              <w:top w:val="single" w:sz="4" w:space="0" w:color="auto"/>
              <w:left w:val="single" w:sz="4" w:space="0" w:color="auto"/>
              <w:bottom w:val="single" w:sz="4" w:space="0" w:color="auto"/>
              <w:right w:val="single" w:sz="4" w:space="0" w:color="auto"/>
            </w:tcBorders>
          </w:tcPr>
          <w:p w:rsidR="00B41A1F" w:rsidRPr="001E6862" w:rsidRDefault="00B41A1F" w:rsidP="00B41A1F">
            <w:pPr>
              <w:widowControl/>
              <w:spacing w:line="300" w:lineRule="exact"/>
              <w:rPr>
                <w:rFonts w:eastAsia="仿宋_GB2312"/>
                <w:b/>
                <w:bCs/>
              </w:rPr>
            </w:pPr>
            <w:r w:rsidRPr="001E6862">
              <w:rPr>
                <w:rFonts w:eastAsia="仿宋_GB2312"/>
                <w:b/>
                <w:bCs/>
              </w:rPr>
              <w:t>王维国</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2016</w:t>
            </w:r>
          </w:p>
        </w:tc>
      </w:tr>
      <w:tr w:rsidR="00B41A1F" w:rsidRPr="001E6862" w:rsidTr="0082318F">
        <w:trPr>
          <w:trHeight w:hRule="exact" w:val="1138"/>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54</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河北省高校青年拔尖人才计划项目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河北省城乡社区治理的伦理路径研究</w:t>
            </w:r>
          </w:p>
        </w:tc>
        <w:tc>
          <w:tcPr>
            <w:tcW w:w="884" w:type="dxa"/>
            <w:tcBorders>
              <w:top w:val="single" w:sz="4" w:space="0" w:color="auto"/>
              <w:left w:val="single" w:sz="4" w:space="0" w:color="auto"/>
              <w:bottom w:val="single" w:sz="4" w:space="0" w:color="auto"/>
              <w:right w:val="single" w:sz="4" w:space="0" w:color="auto"/>
            </w:tcBorders>
          </w:tcPr>
          <w:p w:rsidR="00B41A1F" w:rsidRPr="001E6862" w:rsidRDefault="00B41A1F" w:rsidP="00B41A1F">
            <w:pPr>
              <w:widowControl/>
              <w:spacing w:line="300" w:lineRule="exact"/>
              <w:rPr>
                <w:rFonts w:eastAsia="仿宋_GB2312"/>
                <w:b/>
                <w:bCs/>
              </w:rPr>
            </w:pPr>
            <w:r w:rsidRPr="001E6862">
              <w:rPr>
                <w:rFonts w:eastAsia="仿宋_GB2312"/>
                <w:b/>
                <w:bCs/>
              </w:rPr>
              <w:t>王维国</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2014.9</w:t>
            </w:r>
          </w:p>
        </w:tc>
      </w:tr>
      <w:tr w:rsidR="00B41A1F" w:rsidRPr="001E6862" w:rsidTr="0082318F">
        <w:trPr>
          <w:trHeight w:hRule="exact" w:val="1138"/>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55</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河北省高校百名优秀创新人才支持计划</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社会管理创新中伦理与制度的功能整合机制与路径</w:t>
            </w:r>
          </w:p>
        </w:tc>
        <w:tc>
          <w:tcPr>
            <w:tcW w:w="884" w:type="dxa"/>
            <w:tcBorders>
              <w:top w:val="single" w:sz="4" w:space="0" w:color="auto"/>
              <w:left w:val="single" w:sz="4" w:space="0" w:color="auto"/>
              <w:bottom w:val="single" w:sz="4" w:space="0" w:color="auto"/>
              <w:right w:val="single" w:sz="4" w:space="0" w:color="auto"/>
            </w:tcBorders>
          </w:tcPr>
          <w:p w:rsidR="00B41A1F" w:rsidRPr="001E6862" w:rsidRDefault="00B41A1F" w:rsidP="00B41A1F">
            <w:pPr>
              <w:widowControl/>
              <w:spacing w:line="300" w:lineRule="exact"/>
              <w:rPr>
                <w:rFonts w:eastAsia="仿宋_GB2312"/>
                <w:b/>
                <w:bCs/>
              </w:rPr>
            </w:pPr>
            <w:r w:rsidRPr="001E6862">
              <w:rPr>
                <w:rFonts w:eastAsia="仿宋_GB2312" w:hint="eastAsia"/>
                <w:b/>
                <w:bCs/>
              </w:rPr>
              <w:t>王青原</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201307</w:t>
            </w:r>
          </w:p>
        </w:tc>
      </w:tr>
      <w:tr w:rsidR="00B41A1F" w:rsidRPr="001E6862" w:rsidTr="0082318F">
        <w:trPr>
          <w:trHeight w:hRule="exact" w:val="1214"/>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56</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民政厅</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河北民政社会管理及福利彩票工作创新研究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王青原</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2013</w:t>
            </w:r>
          </w:p>
        </w:tc>
      </w:tr>
      <w:tr w:rsidR="00B41A1F" w:rsidRPr="001E6862" w:rsidTr="0082318F">
        <w:trPr>
          <w:trHeight w:hRule="exact" w:val="832"/>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57</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河北省社会科学发展研究项目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201301049</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中国农村居民生存环境调查研究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刘月霞</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2013</w:t>
            </w:r>
          </w:p>
        </w:tc>
      </w:tr>
      <w:tr w:rsidR="00B41A1F" w:rsidRPr="001E6862" w:rsidTr="0082318F">
        <w:trPr>
          <w:trHeight w:hRule="exact" w:val="1010"/>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lastRenderedPageBreak/>
              <w:t>58</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河北省教育厅人文社科研究项目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GH123006</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马克思主义中国化视角下的两制关系研究</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陈香兰</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201206</w:t>
            </w:r>
          </w:p>
        </w:tc>
      </w:tr>
      <w:tr w:rsidR="00B41A1F" w:rsidRPr="001E6862" w:rsidTr="0082318F">
        <w:trPr>
          <w:trHeight w:hRule="exact" w:val="714"/>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59</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辽宁世纪教育研究院研究项目</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无</w:t>
            </w: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高校思想政治理论课教学资源开发</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于清华</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201407</w:t>
            </w:r>
          </w:p>
        </w:tc>
      </w:tr>
      <w:tr w:rsidR="00B41A1F" w:rsidRPr="001E6862" w:rsidTr="0082318F">
        <w:trPr>
          <w:trHeight w:hRule="exact" w:val="714"/>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60</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河北省教育厅</w:t>
            </w:r>
            <w:r w:rsidRPr="001E6862">
              <w:rPr>
                <w:rFonts w:eastAsia="仿宋_GB2312"/>
                <w:b/>
                <w:bCs/>
              </w:rPr>
              <w:t xml:space="preserve"> </w:t>
            </w:r>
          </w:p>
          <w:p w:rsidR="00B41A1F" w:rsidRPr="001E6862" w:rsidRDefault="00B41A1F" w:rsidP="00B41A1F">
            <w:pPr>
              <w:widowControl/>
              <w:spacing w:line="300" w:lineRule="exact"/>
              <w:rPr>
                <w:rFonts w:eastAsia="仿宋_GB2312"/>
                <w:b/>
                <w:bCs/>
              </w:rPr>
            </w:pP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 xml:space="preserve">ZD201711 </w:t>
            </w:r>
          </w:p>
          <w:p w:rsidR="00B41A1F" w:rsidRPr="001E6862" w:rsidRDefault="00B41A1F" w:rsidP="00B41A1F">
            <w:pPr>
              <w:widowControl/>
              <w:spacing w:line="300" w:lineRule="exact"/>
              <w:rPr>
                <w:rFonts w:eastAsia="仿宋_GB2312"/>
                <w:b/>
                <w:bCs/>
              </w:rPr>
            </w:pP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河北省农村精神文明建设发展战略研究</w:t>
            </w:r>
            <w:r w:rsidRPr="001E6862">
              <w:rPr>
                <w:rFonts w:eastAsia="仿宋_GB2312"/>
                <w:b/>
                <w:bCs/>
              </w:rPr>
              <w:t xml:space="preserve"> </w:t>
            </w:r>
          </w:p>
          <w:p w:rsidR="00B41A1F" w:rsidRPr="001E6862" w:rsidRDefault="00B41A1F" w:rsidP="00B41A1F">
            <w:pPr>
              <w:widowControl/>
              <w:spacing w:line="300" w:lineRule="exact"/>
              <w:rPr>
                <w:rFonts w:eastAsia="仿宋_GB2312"/>
                <w:b/>
                <w:bCs/>
              </w:rPr>
            </w:pP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郭建</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201703</w:t>
            </w:r>
          </w:p>
        </w:tc>
      </w:tr>
      <w:tr w:rsidR="00B41A1F" w:rsidRPr="001E6862" w:rsidTr="0082318F">
        <w:trPr>
          <w:trHeight w:hRule="exact" w:val="714"/>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61</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河北省教育厅</w:t>
            </w:r>
            <w:r w:rsidRPr="001E6862">
              <w:rPr>
                <w:rFonts w:eastAsia="仿宋_GB2312"/>
                <w:b/>
                <w:bCs/>
              </w:rPr>
              <w:t xml:space="preserve"> </w:t>
            </w:r>
          </w:p>
          <w:p w:rsidR="00B41A1F" w:rsidRPr="001E6862" w:rsidRDefault="00B41A1F" w:rsidP="00B41A1F">
            <w:pPr>
              <w:widowControl/>
              <w:spacing w:line="300" w:lineRule="exact"/>
              <w:rPr>
                <w:rFonts w:eastAsia="仿宋_GB2312"/>
                <w:b/>
                <w:bCs/>
              </w:rPr>
            </w:pP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 xml:space="preserve">SQ171045 </w:t>
            </w:r>
          </w:p>
          <w:p w:rsidR="00B41A1F" w:rsidRPr="001E6862" w:rsidRDefault="00B41A1F" w:rsidP="00B41A1F">
            <w:pPr>
              <w:widowControl/>
              <w:spacing w:line="300" w:lineRule="exact"/>
              <w:rPr>
                <w:rFonts w:eastAsia="仿宋_GB2312"/>
                <w:b/>
                <w:bCs/>
              </w:rPr>
            </w:pP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高校思想政治理论课案例教学的实施路径研究</w:t>
            </w:r>
            <w:r w:rsidRPr="001E6862">
              <w:rPr>
                <w:rFonts w:eastAsia="仿宋_GB2312"/>
                <w:b/>
                <w:bCs/>
              </w:rPr>
              <w:t xml:space="preserve"> </w:t>
            </w:r>
          </w:p>
          <w:p w:rsidR="00B41A1F" w:rsidRPr="001E6862" w:rsidRDefault="00B41A1F" w:rsidP="00B41A1F">
            <w:pPr>
              <w:widowControl/>
              <w:spacing w:line="300" w:lineRule="exact"/>
              <w:rPr>
                <w:rFonts w:eastAsia="仿宋_GB2312"/>
                <w:b/>
                <w:bCs/>
              </w:rPr>
            </w:pP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郑康</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201703</w:t>
            </w:r>
          </w:p>
        </w:tc>
      </w:tr>
      <w:tr w:rsidR="00B41A1F" w:rsidRPr="001E6862" w:rsidTr="0082318F">
        <w:trPr>
          <w:trHeight w:hRule="exact" w:val="714"/>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62</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河北省社科联</w:t>
            </w: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 xml:space="preserve">201701109 </w:t>
            </w:r>
          </w:p>
          <w:p w:rsidR="00B41A1F" w:rsidRPr="001E6862" w:rsidRDefault="00B41A1F" w:rsidP="00B41A1F">
            <w:pPr>
              <w:widowControl/>
              <w:spacing w:line="300" w:lineRule="exact"/>
              <w:rPr>
                <w:rFonts w:eastAsia="仿宋_GB2312"/>
                <w:b/>
                <w:bCs/>
              </w:rPr>
            </w:pP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环境正义视阈下的京津冀约束性资源交易机制研究</w:t>
            </w:r>
            <w:r w:rsidRPr="001E6862">
              <w:rPr>
                <w:rFonts w:eastAsia="仿宋_GB2312"/>
                <w:b/>
                <w:bCs/>
              </w:rPr>
              <w:t xml:space="preserve"> </w:t>
            </w:r>
          </w:p>
          <w:p w:rsidR="00B41A1F" w:rsidRPr="001E6862" w:rsidRDefault="00B41A1F" w:rsidP="00B41A1F">
            <w:pPr>
              <w:widowControl/>
              <w:spacing w:line="300" w:lineRule="exact"/>
              <w:rPr>
                <w:rFonts w:eastAsia="仿宋_GB2312"/>
                <w:b/>
                <w:bCs/>
              </w:rPr>
            </w:pP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王晓路</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201705</w:t>
            </w:r>
          </w:p>
        </w:tc>
      </w:tr>
      <w:tr w:rsidR="00B41A1F" w:rsidRPr="001E6862" w:rsidTr="0082318F">
        <w:trPr>
          <w:trHeight w:hRule="exact" w:val="714"/>
        </w:trPr>
        <w:tc>
          <w:tcPr>
            <w:tcW w:w="709" w:type="dxa"/>
            <w:tcBorders>
              <w:top w:val="single" w:sz="4" w:space="0" w:color="auto"/>
              <w:left w:val="single" w:sz="12"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63</w:t>
            </w:r>
          </w:p>
        </w:tc>
        <w:tc>
          <w:tcPr>
            <w:tcW w:w="1843" w:type="dxa"/>
            <w:tcBorders>
              <w:top w:val="single" w:sz="4" w:space="0" w:color="auto"/>
              <w:left w:val="single" w:sz="4" w:space="0" w:color="auto"/>
              <w:bottom w:val="single" w:sz="4" w:space="0" w:color="auto"/>
              <w:right w:val="single" w:sz="8"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河北省教育厅</w:t>
            </w:r>
            <w:r w:rsidRPr="001E6862">
              <w:rPr>
                <w:rFonts w:eastAsia="仿宋_GB2312"/>
                <w:b/>
                <w:bCs/>
              </w:rPr>
              <w:t xml:space="preserve"> </w:t>
            </w:r>
          </w:p>
          <w:p w:rsidR="00B41A1F" w:rsidRPr="001E6862" w:rsidRDefault="00B41A1F" w:rsidP="00B41A1F">
            <w:pPr>
              <w:widowControl/>
              <w:spacing w:line="300" w:lineRule="exact"/>
              <w:rPr>
                <w:rFonts w:eastAsia="仿宋_GB2312"/>
                <w:b/>
                <w:bCs/>
              </w:rPr>
            </w:pPr>
          </w:p>
        </w:tc>
        <w:tc>
          <w:tcPr>
            <w:tcW w:w="1667"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 xml:space="preserve">SZ17231 </w:t>
            </w:r>
          </w:p>
          <w:p w:rsidR="00B41A1F" w:rsidRPr="001E6862" w:rsidRDefault="00B41A1F" w:rsidP="00B41A1F">
            <w:pPr>
              <w:widowControl/>
              <w:spacing w:line="300" w:lineRule="exact"/>
              <w:rPr>
                <w:rFonts w:eastAsia="仿宋_GB2312"/>
                <w:b/>
                <w:bCs/>
              </w:rPr>
            </w:pPr>
          </w:p>
        </w:tc>
        <w:tc>
          <w:tcPr>
            <w:tcW w:w="3119"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b/>
                <w:bCs/>
              </w:rPr>
              <w:t>反思高校发展</w:t>
            </w:r>
            <w:r w:rsidRPr="001E6862">
              <w:rPr>
                <w:rFonts w:eastAsia="仿宋_GB2312"/>
                <w:b/>
                <w:bCs/>
              </w:rPr>
              <w:t>““</w:t>
            </w:r>
            <w:r w:rsidRPr="001E6862">
              <w:rPr>
                <w:rFonts w:eastAsia="仿宋_GB2312"/>
                <w:b/>
                <w:bCs/>
              </w:rPr>
              <w:t>悖论</w:t>
            </w:r>
            <w:r w:rsidRPr="001E6862">
              <w:rPr>
                <w:rFonts w:eastAsia="仿宋_GB2312"/>
                <w:b/>
                <w:bCs/>
              </w:rPr>
              <w:t>””</w:t>
            </w:r>
            <w:r w:rsidRPr="001E6862">
              <w:rPr>
                <w:rFonts w:eastAsia="仿宋_GB2312"/>
                <w:b/>
                <w:bCs/>
              </w:rPr>
              <w:t>问题及妥善解决</w:t>
            </w:r>
          </w:p>
        </w:tc>
        <w:tc>
          <w:tcPr>
            <w:tcW w:w="884"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秦学京</w:t>
            </w:r>
          </w:p>
        </w:tc>
        <w:tc>
          <w:tcPr>
            <w:tcW w:w="958" w:type="dxa"/>
            <w:tcBorders>
              <w:top w:val="single" w:sz="4" w:space="0" w:color="auto"/>
              <w:left w:val="single" w:sz="4" w:space="0" w:color="auto"/>
              <w:bottom w:val="single" w:sz="4" w:space="0" w:color="auto"/>
              <w:right w:val="single" w:sz="4" w:space="0" w:color="auto"/>
            </w:tcBorders>
            <w:vAlign w:val="center"/>
          </w:tcPr>
          <w:p w:rsidR="00B41A1F" w:rsidRPr="001E6862" w:rsidRDefault="00B41A1F" w:rsidP="00B41A1F">
            <w:pPr>
              <w:widowControl/>
              <w:spacing w:line="300" w:lineRule="exact"/>
              <w:rPr>
                <w:rFonts w:eastAsia="仿宋_GB2312"/>
                <w:b/>
                <w:bCs/>
              </w:rPr>
            </w:pPr>
            <w:r w:rsidRPr="001E6862">
              <w:rPr>
                <w:rFonts w:eastAsia="仿宋_GB2312" w:hint="eastAsia"/>
                <w:b/>
                <w:bCs/>
              </w:rPr>
              <w:t>201703</w:t>
            </w:r>
          </w:p>
        </w:tc>
      </w:tr>
    </w:tbl>
    <w:p w:rsidR="001E6862" w:rsidRPr="001E6862" w:rsidRDefault="001E6862" w:rsidP="001E6862">
      <w:pPr>
        <w:widowControl/>
        <w:spacing w:line="300" w:lineRule="exact"/>
        <w:rPr>
          <w:rFonts w:eastAsia="仿宋_GB2312"/>
          <w:b/>
          <w:bCs/>
        </w:rPr>
      </w:pPr>
    </w:p>
    <w:p w:rsidR="001E6862" w:rsidRPr="001E6862" w:rsidRDefault="001E6862" w:rsidP="001E6862">
      <w:pPr>
        <w:widowControl/>
        <w:spacing w:line="300" w:lineRule="exact"/>
        <w:rPr>
          <w:rFonts w:eastAsia="仿宋_GB2312"/>
          <w:b/>
          <w:bCs/>
        </w:rPr>
      </w:pPr>
    </w:p>
    <w:tbl>
      <w:tblPr>
        <w:tblW w:w="9185" w:type="dxa"/>
        <w:jc w:val="center"/>
        <w:tblInd w:w="-20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33"/>
        <w:gridCol w:w="2953"/>
        <w:gridCol w:w="3656"/>
        <w:gridCol w:w="851"/>
        <w:gridCol w:w="992"/>
      </w:tblGrid>
      <w:tr w:rsidR="001E6862" w:rsidRPr="001E6862" w:rsidTr="007D369C">
        <w:trPr>
          <w:trHeight w:hRule="exact" w:val="908"/>
          <w:jc w:val="center"/>
        </w:trPr>
        <w:tc>
          <w:tcPr>
            <w:tcW w:w="733" w:type="dxa"/>
            <w:tcBorders>
              <w:top w:val="single" w:sz="12"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序号</w:t>
            </w:r>
          </w:p>
        </w:tc>
        <w:tc>
          <w:tcPr>
            <w:tcW w:w="2953" w:type="dxa"/>
            <w:tcBorders>
              <w:top w:val="single" w:sz="12"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项目来源</w:t>
            </w:r>
          </w:p>
          <w:p w:rsidR="001E6862" w:rsidRPr="001E6862" w:rsidRDefault="001E6862" w:rsidP="001E6862">
            <w:pPr>
              <w:widowControl/>
              <w:spacing w:line="300" w:lineRule="exact"/>
              <w:rPr>
                <w:rFonts w:eastAsia="仿宋_GB2312"/>
                <w:b/>
                <w:bCs/>
              </w:rPr>
            </w:pPr>
          </w:p>
        </w:tc>
        <w:tc>
          <w:tcPr>
            <w:tcW w:w="3656" w:type="dxa"/>
            <w:tcBorders>
              <w:top w:val="single" w:sz="12"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项目名称</w:t>
            </w:r>
          </w:p>
        </w:tc>
        <w:tc>
          <w:tcPr>
            <w:tcW w:w="851" w:type="dxa"/>
            <w:tcBorders>
              <w:top w:val="single" w:sz="12"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项目</w:t>
            </w:r>
          </w:p>
          <w:p w:rsidR="001E6862" w:rsidRPr="001E6862" w:rsidRDefault="001E6862" w:rsidP="001E6862">
            <w:pPr>
              <w:widowControl/>
              <w:spacing w:line="300" w:lineRule="exact"/>
              <w:rPr>
                <w:rFonts w:eastAsia="仿宋_GB2312"/>
                <w:b/>
                <w:bCs/>
              </w:rPr>
            </w:pPr>
            <w:r w:rsidRPr="001E6862">
              <w:rPr>
                <w:rFonts w:eastAsia="仿宋_GB2312" w:hint="eastAsia"/>
                <w:b/>
                <w:bCs/>
              </w:rPr>
              <w:t>负责人</w:t>
            </w:r>
          </w:p>
        </w:tc>
        <w:tc>
          <w:tcPr>
            <w:tcW w:w="992" w:type="dxa"/>
            <w:tcBorders>
              <w:top w:val="single" w:sz="12"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立项时间</w:t>
            </w:r>
          </w:p>
        </w:tc>
      </w:tr>
      <w:tr w:rsidR="001E6862" w:rsidRPr="001E6862" w:rsidTr="007D369C">
        <w:trPr>
          <w:trHeight w:hRule="exact" w:val="72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b/>
                <w:bCs/>
              </w:rPr>
              <w:t>1</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社会管理德治与法治协同创新中心重大招标课题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理在农村社会治理中的作用研究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王莹</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2016</w:t>
            </w:r>
          </w:p>
        </w:tc>
      </w:tr>
      <w:tr w:rsidR="001E6862" w:rsidRPr="001E6862" w:rsidTr="007D369C">
        <w:trPr>
          <w:trHeight w:hRule="exact" w:val="1135"/>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b/>
                <w:bCs/>
              </w:rPr>
              <w:t>2</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社会管理德治与法治协同创新中心重大委托课题社会管理德治与法治协同创新中心重大委托课题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河北省志愿服务对策研究，</w:t>
            </w:r>
          </w:p>
          <w:p w:rsidR="001E6862" w:rsidRPr="001E6862" w:rsidRDefault="001E6862" w:rsidP="001E6862">
            <w:pPr>
              <w:widowControl/>
              <w:spacing w:line="300" w:lineRule="exact"/>
              <w:rPr>
                <w:rFonts w:eastAsia="仿宋_GB2312"/>
                <w:b/>
                <w:bCs/>
              </w:rPr>
            </w:pP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王莹</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2014</w:t>
            </w:r>
          </w:p>
        </w:tc>
      </w:tr>
      <w:tr w:rsidR="001E6862" w:rsidRPr="001E6862" w:rsidTr="007D369C">
        <w:trPr>
          <w:trHeight w:hRule="exact" w:val="767"/>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3</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社会管理德治与法治协同创新中心招标课题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社会治理中的伦理作用研究</w:t>
            </w:r>
          </w:p>
          <w:p w:rsidR="001E6862" w:rsidRPr="001E6862" w:rsidRDefault="001E6862" w:rsidP="001E6862">
            <w:pPr>
              <w:widowControl/>
              <w:spacing w:line="300" w:lineRule="exact"/>
              <w:rPr>
                <w:rFonts w:eastAsia="仿宋_GB2312"/>
                <w:b/>
                <w:bCs/>
              </w:rPr>
            </w:pP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王莹</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2014</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4</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社会管理德治与法治协同创新中心招标课题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社会治理体制创新研究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刘彦平</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201406</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5</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河北经贸大学教学研究重大项目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统筹实践教学资源</w:t>
            </w:r>
            <w:r w:rsidRPr="001E6862">
              <w:rPr>
                <w:rFonts w:eastAsia="仿宋_GB2312" w:hint="eastAsia"/>
                <w:b/>
                <w:bCs/>
              </w:rPr>
              <w:t xml:space="preserve">  </w:t>
            </w:r>
            <w:r w:rsidRPr="001E6862">
              <w:rPr>
                <w:rFonts w:eastAsia="仿宋_GB2312" w:hint="eastAsia"/>
                <w:b/>
                <w:bCs/>
              </w:rPr>
              <w:t>提高学生应用能力</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柴艳萍</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2013</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6</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河北省社会管理德治与法治协同创新中心项目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“社会道德治理问题研究”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柴艳萍</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2015</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7</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河北省社会管理德治与法治协同创新中心项目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共产主义理想及其实现研究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柴艳萍</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2015</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8</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河北省社会管理德治与法治协同创新中心委托项目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河北省见义勇为条例修订</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柴艳萍</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2014</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9</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河北省社会管理德治与法治协同创新中心项目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善行河北与善治河北研究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柴艳萍</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2013</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10</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河北省社会管理德治与法治协同创新中心项目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新形势下加强基层党组织执行力建设研究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郭建</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201306</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lastRenderedPageBreak/>
              <w:t>11</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河北省社会主义学院重点项目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b/>
                <w:bCs/>
              </w:rPr>
              <w:t>“</w:t>
            </w:r>
            <w:r w:rsidRPr="001E6862">
              <w:rPr>
                <w:rFonts w:eastAsia="仿宋_GB2312" w:hint="eastAsia"/>
                <w:b/>
                <w:bCs/>
              </w:rPr>
              <w:t>行善河北</w:t>
            </w:r>
            <w:r w:rsidRPr="001E6862">
              <w:rPr>
                <w:rFonts w:eastAsia="仿宋_GB2312"/>
                <w:b/>
                <w:bCs/>
              </w:rPr>
              <w:t>”</w:t>
            </w:r>
            <w:r w:rsidRPr="001E6862">
              <w:rPr>
                <w:rFonts w:eastAsia="仿宋_GB2312" w:hint="eastAsia"/>
                <w:b/>
                <w:bCs/>
              </w:rPr>
              <w:t>视域下弘扬中国优秀传统</w:t>
            </w:r>
            <w:r w:rsidRPr="001E6862">
              <w:rPr>
                <w:rFonts w:eastAsia="仿宋_GB2312"/>
                <w:b/>
                <w:bCs/>
              </w:rPr>
              <w:t>“</w:t>
            </w:r>
            <w:r w:rsidRPr="001E6862">
              <w:rPr>
                <w:rFonts w:eastAsia="仿宋_GB2312" w:hint="eastAsia"/>
                <w:b/>
                <w:bCs/>
              </w:rPr>
              <w:t>善行文化</w:t>
            </w:r>
            <w:r w:rsidRPr="001E6862">
              <w:rPr>
                <w:rFonts w:eastAsia="仿宋_GB2312"/>
                <w:b/>
                <w:bCs/>
              </w:rPr>
              <w:t>”</w:t>
            </w:r>
            <w:r w:rsidRPr="001E6862">
              <w:rPr>
                <w:rFonts w:eastAsia="仿宋_GB2312" w:hint="eastAsia"/>
                <w:b/>
                <w:bCs/>
              </w:rPr>
              <w:t>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郭建</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201506</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12</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河北省社会管理德治与法治协同创新中心项目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b/>
                <w:bCs/>
              </w:rPr>
              <w:t>“</w:t>
            </w:r>
            <w:r w:rsidRPr="001E6862">
              <w:rPr>
                <w:rFonts w:eastAsia="仿宋_GB2312" w:hint="eastAsia"/>
                <w:b/>
                <w:bCs/>
              </w:rPr>
              <w:t>行善河北</w:t>
            </w:r>
            <w:r w:rsidRPr="001E6862">
              <w:rPr>
                <w:rFonts w:eastAsia="仿宋_GB2312"/>
                <w:b/>
                <w:bCs/>
              </w:rPr>
              <w:t>”</w:t>
            </w:r>
            <w:r w:rsidRPr="001E6862">
              <w:rPr>
                <w:rFonts w:eastAsia="仿宋_GB2312" w:hint="eastAsia"/>
                <w:b/>
                <w:bCs/>
              </w:rPr>
              <w:t>与</w:t>
            </w:r>
            <w:r w:rsidRPr="001E6862">
              <w:rPr>
                <w:rFonts w:eastAsia="仿宋_GB2312"/>
                <w:b/>
                <w:bCs/>
              </w:rPr>
              <w:t>“</w:t>
            </w:r>
            <w:r w:rsidRPr="001E6862">
              <w:rPr>
                <w:rFonts w:eastAsia="仿宋_GB2312" w:hint="eastAsia"/>
                <w:b/>
                <w:bCs/>
              </w:rPr>
              <w:t>善行文化</w:t>
            </w:r>
            <w:r w:rsidRPr="001E6862">
              <w:rPr>
                <w:rFonts w:eastAsia="仿宋_GB2312"/>
                <w:b/>
                <w:bCs/>
              </w:rPr>
              <w:t>”</w:t>
            </w:r>
            <w:r w:rsidRPr="001E6862">
              <w:rPr>
                <w:rFonts w:eastAsia="仿宋_GB2312" w:hint="eastAsia"/>
                <w:b/>
                <w:bCs/>
              </w:rPr>
              <w:t>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郭建</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201506</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13</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河北省道德文化与社会发展中心项目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河北省精神文明发展现状、问题与对策研究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郭建</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201606</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14</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河北经贸大学教学重大项目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高校思想政治理论课优质教学资源开发与建设研究源</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郭建</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201409-</w:t>
            </w:r>
          </w:p>
        </w:tc>
      </w:tr>
      <w:tr w:rsidR="001E6862" w:rsidRPr="001E6862" w:rsidTr="007D369C">
        <w:trPr>
          <w:trHeight w:hRule="exact" w:val="69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15</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河北经贸大学教学一般项目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高校思想政治理论课程考核改革的研究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郭建</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201306-</w:t>
            </w:r>
          </w:p>
        </w:tc>
      </w:tr>
      <w:tr w:rsidR="001E6862" w:rsidRPr="001E6862" w:rsidTr="007D369C">
        <w:trPr>
          <w:trHeight w:hRule="exact" w:val="854"/>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16</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2015</w:t>
            </w:r>
            <w:r w:rsidRPr="001E6862">
              <w:rPr>
                <w:rFonts w:eastAsia="仿宋_GB2312" w:hint="eastAsia"/>
                <w:b/>
                <w:bCs/>
              </w:rPr>
              <w:t>年度校级教学重大项目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基于马克思主义信仰教育的高校思想政治理论课系统性研究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李英</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2015</w:t>
            </w:r>
          </w:p>
        </w:tc>
      </w:tr>
      <w:tr w:rsidR="001E6862" w:rsidRPr="001E6862" w:rsidTr="007D369C">
        <w:trPr>
          <w:trHeight w:hRule="exact" w:val="560"/>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17</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校级教学项目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《马克思主义基本原理概论》精品资源库建设项目</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李英</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2016</w:t>
            </w:r>
          </w:p>
        </w:tc>
      </w:tr>
      <w:tr w:rsidR="001E6862" w:rsidRPr="001E6862" w:rsidTr="007D369C">
        <w:trPr>
          <w:trHeight w:hRule="exact" w:val="568"/>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18</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校级教学项目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《马克思主义经典著作宣读》精品课项目</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李英</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2016</w:t>
            </w:r>
            <w:r w:rsidRPr="001E6862">
              <w:rPr>
                <w:rFonts w:eastAsia="仿宋_GB2312" w:hint="eastAsia"/>
                <w:b/>
                <w:bCs/>
              </w:rPr>
              <w:t>年</w:t>
            </w:r>
          </w:p>
        </w:tc>
      </w:tr>
      <w:tr w:rsidR="001E6862" w:rsidRPr="001E6862" w:rsidTr="007D369C">
        <w:trPr>
          <w:trHeight w:hRule="exact" w:val="562"/>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19</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度河北经贸大学道德文化与社会发展研究中心项目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河北省高校志愿服务组织管理与发展研究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李英</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2016</w:t>
            </w:r>
            <w:r w:rsidRPr="001E6862">
              <w:rPr>
                <w:rFonts w:eastAsia="仿宋_GB2312" w:hint="eastAsia"/>
                <w:b/>
                <w:bCs/>
              </w:rPr>
              <w:t>年</w:t>
            </w:r>
          </w:p>
        </w:tc>
      </w:tr>
      <w:tr w:rsidR="001E6862" w:rsidRPr="001E6862" w:rsidTr="007D369C">
        <w:trPr>
          <w:trHeight w:hRule="exact" w:val="562"/>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河北经贸大学教研课题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论高校思想政治理论课实践教学基地的开发利用</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王彦东</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2014</w:t>
            </w:r>
          </w:p>
        </w:tc>
      </w:tr>
      <w:tr w:rsidR="001E6862" w:rsidRPr="001E6862" w:rsidTr="007D369C">
        <w:trPr>
          <w:trHeight w:hRule="exact" w:val="562"/>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21</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河北经贸大学课题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高校教学质量提升路径研究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刘彦平</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2012</w:t>
            </w:r>
          </w:p>
        </w:tc>
      </w:tr>
      <w:tr w:rsidR="001E6862" w:rsidRPr="001E6862" w:rsidTr="007D369C">
        <w:trPr>
          <w:trHeight w:hRule="exact" w:val="562"/>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22</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河北经贸大学课题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思想政治理论课统筹研究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王维国</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2016</w:t>
            </w:r>
          </w:p>
        </w:tc>
      </w:tr>
      <w:tr w:rsidR="001E6862" w:rsidRPr="001E6862" w:rsidTr="007D369C">
        <w:trPr>
          <w:trHeight w:hRule="exact" w:val="562"/>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23</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河北经贸大学课题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西方传教士与近代中西伦理观的交流与冲突</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武占江</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201306</w:t>
            </w:r>
          </w:p>
        </w:tc>
      </w:tr>
      <w:tr w:rsidR="001E6862" w:rsidRPr="001E6862" w:rsidTr="007D369C">
        <w:trPr>
          <w:trHeight w:hRule="exact" w:val="562"/>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24</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．河北省德治与法治协同创新中心项目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b/>
                <w:bCs/>
              </w:rPr>
              <w:t>社会治理视阈下改善党的</w:t>
            </w:r>
            <w:r w:rsidRPr="001E6862">
              <w:rPr>
                <w:rFonts w:eastAsia="仿宋_GB2312" w:hint="eastAsia"/>
                <w:b/>
                <w:bCs/>
              </w:rPr>
              <w:t>领导</w:t>
            </w:r>
            <w:r w:rsidRPr="001E6862">
              <w:rPr>
                <w:rFonts w:eastAsia="仿宋_GB2312"/>
                <w:b/>
                <w:bCs/>
              </w:rPr>
              <w:t>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孙大为</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w:t>
            </w:r>
            <w:r w:rsidRPr="001E6862">
              <w:rPr>
                <w:rFonts w:eastAsia="仿宋_GB2312"/>
                <w:b/>
                <w:bCs/>
              </w:rPr>
              <w:t>5</w:t>
            </w:r>
            <w:r w:rsidRPr="001E6862">
              <w:rPr>
                <w:rFonts w:eastAsia="仿宋_GB2312" w:hint="eastAsia"/>
                <w:b/>
                <w:bCs/>
              </w:rPr>
              <w:t>05</w:t>
            </w:r>
          </w:p>
        </w:tc>
      </w:tr>
      <w:tr w:rsidR="001E6862" w:rsidRPr="001E6862" w:rsidTr="007D369C">
        <w:trPr>
          <w:trHeight w:hRule="exact" w:val="562"/>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25</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b/>
                <w:bCs/>
              </w:rPr>
              <w:t>河北经贸大学视频公开课</w:t>
            </w:r>
            <w:r w:rsidRPr="001E6862">
              <w:rPr>
                <w:rFonts w:eastAsia="仿宋_GB2312" w:hint="eastAsia"/>
                <w:b/>
                <w:bCs/>
              </w:rPr>
              <w:t>建设</w:t>
            </w:r>
            <w:r w:rsidRPr="001E6862">
              <w:rPr>
                <w:rFonts w:eastAsia="仿宋_GB2312"/>
                <w:b/>
                <w:bCs/>
              </w:rPr>
              <w:t>项目</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b/>
                <w:bCs/>
              </w:rPr>
              <w:t>从新文化运动到中国共产党</w:t>
            </w:r>
            <w:r w:rsidRPr="001E6862">
              <w:rPr>
                <w:rFonts w:eastAsia="仿宋_GB2312" w:hint="eastAsia"/>
                <w:b/>
                <w:bCs/>
              </w:rPr>
              <w:t>成立</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孙大为</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b/>
                <w:bCs/>
              </w:rPr>
              <w:t>201511</w:t>
            </w:r>
          </w:p>
        </w:tc>
      </w:tr>
      <w:tr w:rsidR="001E6862" w:rsidRPr="001E6862" w:rsidTr="007D369C">
        <w:trPr>
          <w:trHeight w:hRule="exact" w:val="562"/>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26</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社会管理德治与法治协同创新中心</w:t>
            </w:r>
            <w:r w:rsidRPr="001E6862">
              <w:rPr>
                <w:rFonts w:eastAsia="仿宋_GB2312" w:hint="eastAsia"/>
                <w:b/>
                <w:bCs/>
              </w:rPr>
              <w:t>2016</w:t>
            </w:r>
            <w:r w:rsidRPr="001E6862">
              <w:rPr>
                <w:rFonts w:eastAsia="仿宋_GB2312" w:hint="eastAsia"/>
                <w:b/>
                <w:bCs/>
              </w:rPr>
              <w:t>年度重点课题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社会主义核心价值观融入社会治理研究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王维国</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2016</w:t>
            </w:r>
          </w:p>
        </w:tc>
      </w:tr>
      <w:tr w:rsidR="001E6862" w:rsidRPr="001E6862" w:rsidTr="007D369C">
        <w:trPr>
          <w:trHeight w:hRule="exact" w:val="562"/>
          <w:jc w:val="center"/>
        </w:trPr>
        <w:tc>
          <w:tcPr>
            <w:tcW w:w="733" w:type="dxa"/>
            <w:tcBorders>
              <w:top w:val="single" w:sz="4" w:space="0" w:color="auto"/>
              <w:left w:val="single" w:sz="12"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27</w:t>
            </w:r>
          </w:p>
        </w:tc>
        <w:tc>
          <w:tcPr>
            <w:tcW w:w="2953"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河北经贸大学课题</w:t>
            </w:r>
          </w:p>
        </w:tc>
        <w:tc>
          <w:tcPr>
            <w:tcW w:w="3656"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城乡社区治理能力提升路径研究</w:t>
            </w:r>
          </w:p>
        </w:tc>
        <w:tc>
          <w:tcPr>
            <w:tcW w:w="851"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王维国</w:t>
            </w:r>
          </w:p>
        </w:tc>
        <w:tc>
          <w:tcPr>
            <w:tcW w:w="992" w:type="dxa"/>
            <w:tcBorders>
              <w:top w:val="single" w:sz="4" w:space="0" w:color="auto"/>
              <w:left w:val="single" w:sz="4" w:space="0" w:color="auto"/>
              <w:bottom w:val="single" w:sz="4" w:space="0" w:color="auto"/>
              <w:right w:val="single" w:sz="4" w:space="0" w:color="auto"/>
            </w:tcBorders>
            <w:vAlign w:val="center"/>
          </w:tcPr>
          <w:p w:rsidR="001E6862" w:rsidRPr="001E6862" w:rsidRDefault="001E6862" w:rsidP="001E6862">
            <w:pPr>
              <w:widowControl/>
              <w:spacing w:line="300" w:lineRule="exact"/>
              <w:rPr>
                <w:rFonts w:eastAsia="仿宋_GB2312"/>
                <w:b/>
                <w:bCs/>
              </w:rPr>
            </w:pPr>
            <w:r w:rsidRPr="001E6862">
              <w:rPr>
                <w:rFonts w:eastAsia="仿宋_GB2312" w:hint="eastAsia"/>
                <w:b/>
                <w:bCs/>
              </w:rPr>
              <w:t>2016</w:t>
            </w:r>
          </w:p>
        </w:tc>
      </w:tr>
    </w:tbl>
    <w:p w:rsidR="00AD76FD" w:rsidRPr="00F040E4" w:rsidRDefault="00AD76FD" w:rsidP="00AD76FD">
      <w:pPr>
        <w:widowControl/>
        <w:spacing w:line="300" w:lineRule="exact"/>
        <w:rPr>
          <w:spacing w:val="-4"/>
          <w:sz w:val="18"/>
          <w:szCs w:val="18"/>
        </w:rPr>
      </w:pPr>
      <w:r>
        <w:rPr>
          <w:rFonts w:eastAsia="仿宋_GB2312" w:hint="eastAsia"/>
          <w:b/>
          <w:bCs/>
        </w:rPr>
        <w:t>代表性学术论文</w:t>
      </w:r>
    </w:p>
    <w:tbl>
      <w:tblPr>
        <w:tblW w:w="9123" w:type="dxa"/>
        <w:jc w:val="center"/>
        <w:tblInd w:w="-7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60"/>
        <w:gridCol w:w="4044"/>
        <w:gridCol w:w="1134"/>
        <w:gridCol w:w="1275"/>
        <w:gridCol w:w="1910"/>
      </w:tblGrid>
      <w:tr w:rsidR="00AD76FD" w:rsidTr="007D369C">
        <w:trPr>
          <w:trHeight w:val="539"/>
          <w:jc w:val="center"/>
        </w:trPr>
        <w:tc>
          <w:tcPr>
            <w:tcW w:w="760" w:type="dxa"/>
            <w:tcBorders>
              <w:top w:val="single" w:sz="12" w:space="0" w:color="auto"/>
              <w:left w:val="single" w:sz="12"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序号</w:t>
            </w:r>
          </w:p>
        </w:tc>
        <w:tc>
          <w:tcPr>
            <w:tcW w:w="4044" w:type="dxa"/>
            <w:tcBorders>
              <w:top w:val="single" w:sz="12" w:space="0" w:color="auto"/>
              <w:left w:val="single" w:sz="4" w:space="0" w:color="auto"/>
              <w:bottom w:val="single" w:sz="4" w:space="0" w:color="auto"/>
              <w:right w:val="single" w:sz="4" w:space="0" w:color="auto"/>
            </w:tcBorders>
            <w:vAlign w:val="center"/>
          </w:tcPr>
          <w:p w:rsidR="00AD76FD" w:rsidRDefault="00AD76FD" w:rsidP="007D369C">
            <w:pPr>
              <w:jc w:val="center"/>
              <w:rPr>
                <w:rFonts w:eastAsia="仿宋_GB2312"/>
                <w:bCs/>
              </w:rPr>
            </w:pPr>
            <w:r>
              <w:rPr>
                <w:rFonts w:eastAsia="仿宋_GB2312" w:hint="eastAsia"/>
                <w:szCs w:val="21"/>
              </w:rPr>
              <w:t>名称</w:t>
            </w:r>
          </w:p>
        </w:tc>
        <w:tc>
          <w:tcPr>
            <w:tcW w:w="1134" w:type="dxa"/>
            <w:tcBorders>
              <w:top w:val="single" w:sz="12" w:space="0" w:color="auto"/>
              <w:left w:val="single" w:sz="4"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作者</w:t>
            </w:r>
          </w:p>
        </w:tc>
        <w:tc>
          <w:tcPr>
            <w:tcW w:w="1275" w:type="dxa"/>
            <w:tcBorders>
              <w:top w:val="single" w:sz="12" w:space="0" w:color="auto"/>
              <w:left w:val="single" w:sz="4"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时间</w:t>
            </w:r>
          </w:p>
        </w:tc>
        <w:tc>
          <w:tcPr>
            <w:tcW w:w="1910" w:type="dxa"/>
            <w:tcBorders>
              <w:top w:val="single" w:sz="12" w:space="0" w:color="auto"/>
              <w:left w:val="single" w:sz="4"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r>
      <w:tr w:rsidR="00132A07"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1</w:t>
            </w:r>
          </w:p>
        </w:tc>
        <w:tc>
          <w:tcPr>
            <w:tcW w:w="404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rPr>
                <w:rFonts w:eastAsia="仿宋_GB2312"/>
                <w:szCs w:val="21"/>
              </w:rPr>
            </w:pPr>
            <w:r>
              <w:rPr>
                <w:rFonts w:eastAsia="仿宋_GB2312"/>
                <w:szCs w:val="21"/>
              </w:rPr>
              <w:t>解读马克思的信用观</w:t>
            </w:r>
          </w:p>
          <w:p w:rsidR="00132A07" w:rsidRDefault="00132A07" w:rsidP="007D369C">
            <w:pPr>
              <w:rPr>
                <w:rFonts w:eastAsia="仿宋_GB2312"/>
                <w:szCs w:val="21"/>
              </w:rPr>
            </w:pPr>
            <w:r>
              <w:rPr>
                <w:rFonts w:eastAsia="仿宋_GB2312"/>
                <w:szCs w:val="21"/>
              </w:rPr>
              <w:t>——</w:t>
            </w:r>
            <w:r>
              <w:rPr>
                <w:rFonts w:eastAsia="仿宋_GB2312"/>
                <w:szCs w:val="21"/>
              </w:rPr>
              <w:t>兼论诚信与信用之关系</w:t>
            </w:r>
          </w:p>
        </w:tc>
        <w:tc>
          <w:tcPr>
            <w:tcW w:w="113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柴艳萍</w:t>
            </w:r>
          </w:p>
        </w:tc>
        <w:tc>
          <w:tcPr>
            <w:tcW w:w="1275"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szCs w:val="21"/>
              </w:rPr>
              <w:t>201308</w:t>
            </w:r>
          </w:p>
        </w:tc>
        <w:tc>
          <w:tcPr>
            <w:tcW w:w="1910"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szCs w:val="21"/>
              </w:rPr>
              <w:t>科学社会主义</w:t>
            </w:r>
            <w:r>
              <w:rPr>
                <w:rFonts w:eastAsia="仿宋_GB2312" w:hint="eastAsia"/>
                <w:szCs w:val="21"/>
              </w:rPr>
              <w:t>（</w:t>
            </w:r>
            <w:r>
              <w:rPr>
                <w:rFonts w:eastAsia="仿宋_GB2312" w:hint="eastAsia"/>
                <w:szCs w:val="21"/>
              </w:rPr>
              <w:t>CSSCI</w:t>
            </w:r>
            <w:r>
              <w:rPr>
                <w:rFonts w:eastAsia="仿宋_GB2312" w:hint="eastAsia"/>
                <w:szCs w:val="21"/>
              </w:rPr>
              <w:t>）</w:t>
            </w:r>
          </w:p>
        </w:tc>
      </w:tr>
      <w:tr w:rsidR="00AD76FD"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2</w:t>
            </w:r>
          </w:p>
        </w:tc>
        <w:tc>
          <w:tcPr>
            <w:tcW w:w="404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jc w:val="left"/>
              <w:rPr>
                <w:rFonts w:eastAsia="仿宋_GB2312"/>
                <w:szCs w:val="21"/>
              </w:rPr>
            </w:pPr>
            <w:r>
              <w:rPr>
                <w:rFonts w:ascii="仿宋" w:eastAsia="仿宋" w:hAnsi="仿宋" w:cs="仿宋" w:hint="eastAsia"/>
                <w:szCs w:val="21"/>
              </w:rPr>
              <w:t>社会治理创新的伦理路径研究</w:t>
            </w:r>
          </w:p>
        </w:tc>
        <w:tc>
          <w:tcPr>
            <w:tcW w:w="113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szCs w:val="21"/>
              </w:rPr>
            </w:pPr>
            <w:r>
              <w:rPr>
                <w:rFonts w:ascii="仿宋" w:eastAsia="仿宋" w:hAnsi="仿宋" w:cs="仿宋" w:hint="eastAsia"/>
                <w:szCs w:val="21"/>
              </w:rPr>
              <w:t>王莹</w:t>
            </w:r>
          </w:p>
        </w:tc>
        <w:tc>
          <w:tcPr>
            <w:tcW w:w="1275"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ascii="仿宋" w:eastAsia="仿宋" w:hAnsi="仿宋" w:cs="仿宋"/>
                <w:szCs w:val="21"/>
              </w:rPr>
            </w:pPr>
            <w:r>
              <w:rPr>
                <w:rFonts w:ascii="仿宋" w:eastAsia="仿宋" w:hAnsi="仿宋" w:cs="仿宋" w:hint="eastAsia"/>
                <w:szCs w:val="21"/>
              </w:rPr>
              <w:t>201302</w:t>
            </w:r>
          </w:p>
        </w:tc>
        <w:tc>
          <w:tcPr>
            <w:tcW w:w="1910"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ascii="仿宋" w:eastAsia="仿宋" w:hAnsi="仿宋" w:cs="仿宋"/>
                <w:szCs w:val="21"/>
              </w:rPr>
            </w:pPr>
            <w:r>
              <w:rPr>
                <w:rFonts w:ascii="仿宋" w:eastAsia="仿宋" w:hAnsi="仿宋" w:cs="仿宋" w:hint="eastAsia"/>
                <w:szCs w:val="21"/>
              </w:rPr>
              <w:t>中州学刊</w:t>
            </w:r>
          </w:p>
        </w:tc>
      </w:tr>
      <w:tr w:rsidR="00AD76FD"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3</w:t>
            </w:r>
          </w:p>
        </w:tc>
        <w:tc>
          <w:tcPr>
            <w:tcW w:w="404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jc w:val="left"/>
              <w:rPr>
                <w:rFonts w:eastAsia="仿宋_GB2312"/>
                <w:szCs w:val="21"/>
              </w:rPr>
            </w:pPr>
            <w:r>
              <w:rPr>
                <w:rFonts w:ascii="仿宋" w:eastAsia="仿宋" w:hAnsi="仿宋" w:cs="仿宋" w:hint="eastAsia"/>
                <w:szCs w:val="21"/>
              </w:rPr>
              <w:t>货币、异化与社会转型——马克思的货币伦理思想探析</w:t>
            </w:r>
          </w:p>
        </w:tc>
        <w:tc>
          <w:tcPr>
            <w:tcW w:w="113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szCs w:val="21"/>
              </w:rPr>
            </w:pPr>
            <w:r>
              <w:rPr>
                <w:rFonts w:ascii="仿宋" w:eastAsia="仿宋" w:hAnsi="仿宋" w:cs="仿宋" w:hint="eastAsia"/>
                <w:szCs w:val="21"/>
              </w:rPr>
              <w:t>柴艳萍</w:t>
            </w:r>
          </w:p>
        </w:tc>
        <w:tc>
          <w:tcPr>
            <w:tcW w:w="1275"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szCs w:val="21"/>
              </w:rPr>
            </w:pPr>
            <w:r>
              <w:rPr>
                <w:rFonts w:ascii="仿宋" w:eastAsia="仿宋" w:hAnsi="仿宋" w:cs="仿宋" w:hint="eastAsia"/>
                <w:szCs w:val="21"/>
              </w:rPr>
              <w:t>201507</w:t>
            </w:r>
          </w:p>
        </w:tc>
        <w:tc>
          <w:tcPr>
            <w:tcW w:w="1910"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rPr>
            </w:pPr>
            <w:r>
              <w:rPr>
                <w:rFonts w:ascii="仿宋" w:eastAsia="仿宋" w:hAnsi="仿宋" w:cs="仿宋" w:hint="eastAsia"/>
                <w:szCs w:val="21"/>
              </w:rPr>
              <w:t>马克思主义与现实</w:t>
            </w:r>
          </w:p>
        </w:tc>
      </w:tr>
      <w:tr w:rsidR="00AD76FD"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lastRenderedPageBreak/>
              <w:t>4</w:t>
            </w:r>
          </w:p>
        </w:tc>
        <w:tc>
          <w:tcPr>
            <w:tcW w:w="404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jc w:val="left"/>
              <w:rPr>
                <w:rFonts w:eastAsia="仿宋_GB2312"/>
                <w:szCs w:val="21"/>
              </w:rPr>
            </w:pPr>
            <w:r>
              <w:rPr>
                <w:rFonts w:ascii="仿宋" w:eastAsia="仿宋" w:hAnsi="仿宋" w:cs="仿宋" w:hint="eastAsia"/>
                <w:szCs w:val="21"/>
              </w:rPr>
              <w:t>社会治理创新的伦理学解读</w:t>
            </w:r>
          </w:p>
        </w:tc>
        <w:tc>
          <w:tcPr>
            <w:tcW w:w="113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szCs w:val="21"/>
              </w:rPr>
            </w:pPr>
            <w:r>
              <w:rPr>
                <w:rFonts w:ascii="仿宋" w:eastAsia="仿宋" w:hAnsi="仿宋" w:cs="仿宋" w:hint="eastAsia"/>
                <w:szCs w:val="21"/>
              </w:rPr>
              <w:t>王莹</w:t>
            </w:r>
          </w:p>
        </w:tc>
        <w:tc>
          <w:tcPr>
            <w:tcW w:w="1275"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szCs w:val="21"/>
              </w:rPr>
            </w:pPr>
            <w:r>
              <w:rPr>
                <w:rFonts w:ascii="仿宋" w:eastAsia="仿宋" w:hAnsi="仿宋" w:cs="仿宋" w:hint="eastAsia"/>
                <w:szCs w:val="21"/>
              </w:rPr>
              <w:t>201412</w:t>
            </w:r>
          </w:p>
        </w:tc>
        <w:tc>
          <w:tcPr>
            <w:tcW w:w="1910"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ascii="仿宋" w:eastAsia="仿宋" w:hAnsi="仿宋" w:cs="仿宋"/>
                <w:szCs w:val="21"/>
              </w:rPr>
            </w:pPr>
            <w:r>
              <w:rPr>
                <w:rFonts w:ascii="仿宋" w:eastAsia="仿宋" w:hAnsi="仿宋" w:cs="仿宋" w:hint="eastAsia"/>
                <w:szCs w:val="21"/>
              </w:rPr>
              <w:t>道德与文明</w:t>
            </w:r>
          </w:p>
        </w:tc>
      </w:tr>
      <w:tr w:rsidR="00AD76FD"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5</w:t>
            </w:r>
          </w:p>
        </w:tc>
        <w:tc>
          <w:tcPr>
            <w:tcW w:w="404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jc w:val="left"/>
              <w:rPr>
                <w:rFonts w:eastAsia="仿宋_GB2312"/>
                <w:szCs w:val="21"/>
              </w:rPr>
            </w:pPr>
            <w:r>
              <w:rPr>
                <w:rFonts w:ascii="仿宋" w:eastAsia="仿宋" w:hAnsi="仿宋" w:cs="仿宋" w:hint="eastAsia"/>
                <w:szCs w:val="21"/>
              </w:rPr>
              <w:t>解读马克思的交易正义观</w:t>
            </w:r>
          </w:p>
        </w:tc>
        <w:tc>
          <w:tcPr>
            <w:tcW w:w="113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szCs w:val="21"/>
              </w:rPr>
            </w:pPr>
            <w:r>
              <w:rPr>
                <w:rFonts w:ascii="仿宋" w:eastAsia="仿宋" w:hAnsi="仿宋" w:cs="仿宋" w:hint="eastAsia"/>
                <w:szCs w:val="21"/>
              </w:rPr>
              <w:t>柴艳萍</w:t>
            </w:r>
          </w:p>
        </w:tc>
        <w:tc>
          <w:tcPr>
            <w:tcW w:w="1275"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szCs w:val="21"/>
              </w:rPr>
            </w:pPr>
            <w:r>
              <w:rPr>
                <w:rFonts w:ascii="仿宋" w:eastAsia="仿宋" w:hAnsi="仿宋" w:cs="仿宋" w:hint="eastAsia"/>
                <w:szCs w:val="21"/>
              </w:rPr>
              <w:t>201309</w:t>
            </w:r>
          </w:p>
        </w:tc>
        <w:tc>
          <w:tcPr>
            <w:tcW w:w="1910"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ascii="仿宋" w:eastAsia="仿宋" w:hAnsi="仿宋" w:cs="仿宋"/>
                <w:szCs w:val="21"/>
              </w:rPr>
            </w:pPr>
            <w:r>
              <w:rPr>
                <w:rFonts w:ascii="仿宋" w:eastAsia="仿宋" w:hAnsi="仿宋" w:cs="仿宋" w:hint="eastAsia"/>
                <w:szCs w:val="21"/>
              </w:rPr>
              <w:t>马克思主义研究</w:t>
            </w:r>
          </w:p>
        </w:tc>
      </w:tr>
      <w:tr w:rsidR="00AD76FD"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6</w:t>
            </w:r>
          </w:p>
        </w:tc>
        <w:tc>
          <w:tcPr>
            <w:tcW w:w="404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jc w:val="left"/>
              <w:rPr>
                <w:rFonts w:ascii="仿宋" w:eastAsia="仿宋" w:hAnsi="仿宋" w:cs="仿宋"/>
                <w:szCs w:val="21"/>
              </w:rPr>
            </w:pPr>
            <w:r>
              <w:rPr>
                <w:rFonts w:ascii="仿宋" w:eastAsia="仿宋" w:hAnsi="仿宋" w:cs="仿宋" w:hint="eastAsia"/>
                <w:szCs w:val="21"/>
              </w:rPr>
              <w:t>环境问题的哲学剖析——兼论人与人、人与自然两种基本关系</w:t>
            </w:r>
          </w:p>
        </w:tc>
        <w:tc>
          <w:tcPr>
            <w:tcW w:w="113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ascii="仿宋" w:eastAsia="仿宋" w:hAnsi="仿宋" w:cs="仿宋"/>
                <w:szCs w:val="21"/>
              </w:rPr>
            </w:pPr>
            <w:r>
              <w:rPr>
                <w:rFonts w:ascii="仿宋" w:eastAsia="仿宋" w:hAnsi="仿宋" w:cs="仿宋" w:hint="eastAsia"/>
                <w:szCs w:val="21"/>
              </w:rPr>
              <w:t>柴艳萍</w:t>
            </w:r>
          </w:p>
        </w:tc>
        <w:tc>
          <w:tcPr>
            <w:tcW w:w="1275"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ascii="仿宋" w:eastAsia="仿宋" w:hAnsi="仿宋" w:cs="仿宋"/>
                <w:szCs w:val="21"/>
              </w:rPr>
            </w:pPr>
            <w:r>
              <w:rPr>
                <w:rFonts w:ascii="仿宋" w:eastAsia="仿宋" w:hAnsi="仿宋" w:cs="仿宋" w:hint="eastAsia"/>
                <w:szCs w:val="21"/>
              </w:rPr>
              <w:t>201408</w:t>
            </w:r>
          </w:p>
        </w:tc>
        <w:tc>
          <w:tcPr>
            <w:tcW w:w="1910"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jc w:val="center"/>
              <w:rPr>
                <w:rFonts w:ascii="仿宋" w:eastAsia="仿宋" w:hAnsi="仿宋" w:cs="仿宋"/>
                <w:szCs w:val="21"/>
              </w:rPr>
            </w:pPr>
            <w:r>
              <w:rPr>
                <w:rFonts w:ascii="仿宋" w:eastAsia="仿宋" w:hAnsi="仿宋" w:cs="仿宋" w:hint="eastAsia"/>
                <w:szCs w:val="21"/>
              </w:rPr>
              <w:t>东南大学学报（哲学社会科学版）</w:t>
            </w:r>
          </w:p>
        </w:tc>
      </w:tr>
      <w:tr w:rsidR="00AD76FD"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7</w:t>
            </w:r>
          </w:p>
        </w:tc>
        <w:tc>
          <w:tcPr>
            <w:tcW w:w="404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jc w:val="left"/>
              <w:rPr>
                <w:rFonts w:ascii="仿宋" w:eastAsia="仿宋" w:hAnsi="仿宋" w:cs="仿宋"/>
                <w:szCs w:val="21"/>
              </w:rPr>
            </w:pPr>
            <w:r>
              <w:rPr>
                <w:rFonts w:ascii="仿宋" w:eastAsia="仿宋" w:hAnsi="仿宋" w:cs="仿宋" w:hint="eastAsia"/>
                <w:bCs/>
                <w:szCs w:val="21"/>
              </w:rPr>
              <w:t>一次性消费的绿色转向及其实现途径研究</w:t>
            </w:r>
          </w:p>
        </w:tc>
        <w:tc>
          <w:tcPr>
            <w:tcW w:w="113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ascii="仿宋" w:eastAsia="仿宋" w:hAnsi="仿宋" w:cs="仿宋"/>
                <w:szCs w:val="21"/>
              </w:rPr>
            </w:pPr>
            <w:r>
              <w:rPr>
                <w:rFonts w:ascii="仿宋" w:eastAsia="仿宋" w:hAnsi="仿宋" w:cs="仿宋" w:hint="eastAsia"/>
                <w:szCs w:val="21"/>
              </w:rPr>
              <w:t>柴艳萍</w:t>
            </w:r>
          </w:p>
        </w:tc>
        <w:tc>
          <w:tcPr>
            <w:tcW w:w="1275"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ascii="仿宋" w:eastAsia="仿宋" w:hAnsi="仿宋" w:cs="仿宋"/>
                <w:szCs w:val="21"/>
              </w:rPr>
            </w:pPr>
            <w:r>
              <w:rPr>
                <w:rFonts w:ascii="仿宋" w:eastAsia="仿宋" w:hAnsi="仿宋" w:cs="仿宋" w:hint="eastAsia"/>
                <w:szCs w:val="21"/>
              </w:rPr>
              <w:t>201303</w:t>
            </w:r>
          </w:p>
        </w:tc>
        <w:tc>
          <w:tcPr>
            <w:tcW w:w="1910"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ascii="仿宋" w:eastAsia="仿宋" w:hAnsi="仿宋" w:cs="仿宋"/>
                <w:szCs w:val="21"/>
              </w:rPr>
            </w:pPr>
            <w:r>
              <w:rPr>
                <w:rFonts w:ascii="仿宋" w:eastAsia="仿宋" w:hAnsi="仿宋" w:cs="仿宋" w:hint="eastAsia"/>
                <w:bCs/>
                <w:szCs w:val="21"/>
              </w:rPr>
              <w:t>湖南科技大学学报</w:t>
            </w:r>
          </w:p>
        </w:tc>
      </w:tr>
      <w:tr w:rsidR="00AD76FD"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8</w:t>
            </w:r>
          </w:p>
        </w:tc>
        <w:tc>
          <w:tcPr>
            <w:tcW w:w="404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jc w:val="left"/>
              <w:rPr>
                <w:rFonts w:ascii="仿宋" w:eastAsia="仿宋" w:hAnsi="仿宋" w:cs="仿宋"/>
                <w:szCs w:val="21"/>
              </w:rPr>
            </w:pPr>
            <w:r>
              <w:rPr>
                <w:rFonts w:ascii="仿宋" w:eastAsia="仿宋" w:hAnsi="仿宋" w:cs="仿宋" w:hint="eastAsia"/>
                <w:szCs w:val="21"/>
              </w:rPr>
              <w:t>共产主义全面解读</w:t>
            </w:r>
          </w:p>
          <w:p w:rsidR="00AD76FD" w:rsidRDefault="00AD76FD" w:rsidP="007D369C">
            <w:pPr>
              <w:widowControl/>
              <w:spacing w:line="300" w:lineRule="exact"/>
              <w:jc w:val="left"/>
              <w:rPr>
                <w:rFonts w:eastAsia="仿宋_GB2312"/>
                <w:szCs w:val="21"/>
              </w:rPr>
            </w:pPr>
            <w:r>
              <w:rPr>
                <w:rFonts w:ascii="仿宋" w:eastAsia="仿宋" w:hAnsi="仿宋" w:cs="仿宋" w:hint="eastAsia"/>
                <w:szCs w:val="21"/>
              </w:rPr>
              <w:t>——兼论共产主义与当今现实的关系</w:t>
            </w:r>
          </w:p>
        </w:tc>
        <w:tc>
          <w:tcPr>
            <w:tcW w:w="1134"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szCs w:val="21"/>
              </w:rPr>
            </w:pPr>
            <w:r>
              <w:rPr>
                <w:rFonts w:ascii="仿宋" w:eastAsia="仿宋" w:hAnsi="仿宋" w:cs="仿宋" w:hint="eastAsia"/>
                <w:szCs w:val="21"/>
              </w:rPr>
              <w:t>柴艳萍</w:t>
            </w:r>
          </w:p>
        </w:tc>
        <w:tc>
          <w:tcPr>
            <w:tcW w:w="1275" w:type="dxa"/>
            <w:tcBorders>
              <w:top w:val="single" w:sz="4" w:space="0" w:color="auto"/>
              <w:left w:val="single" w:sz="4" w:space="0" w:color="auto"/>
              <w:bottom w:val="single" w:sz="4" w:space="0" w:color="auto"/>
              <w:right w:val="single" w:sz="4" w:space="0" w:color="auto"/>
            </w:tcBorders>
            <w:vAlign w:val="center"/>
          </w:tcPr>
          <w:p w:rsidR="00AD76FD" w:rsidRPr="00F040E4" w:rsidRDefault="00AD76FD" w:rsidP="007D369C">
            <w:pPr>
              <w:widowControl/>
              <w:spacing w:line="300" w:lineRule="exact"/>
              <w:rPr>
                <w:rFonts w:ascii="仿宋" w:eastAsia="仿宋" w:hAnsi="仿宋" w:cs="仿宋"/>
                <w:szCs w:val="21"/>
              </w:rPr>
            </w:pPr>
            <w:r>
              <w:rPr>
                <w:rFonts w:ascii="仿宋" w:eastAsia="仿宋" w:hAnsi="仿宋" w:cs="仿宋" w:hint="eastAsia"/>
                <w:szCs w:val="21"/>
              </w:rPr>
              <w:t>201506</w:t>
            </w:r>
          </w:p>
        </w:tc>
        <w:tc>
          <w:tcPr>
            <w:tcW w:w="1910" w:type="dxa"/>
            <w:tcBorders>
              <w:top w:val="single" w:sz="4" w:space="0" w:color="auto"/>
              <w:left w:val="single" w:sz="4" w:space="0" w:color="auto"/>
              <w:bottom w:val="single" w:sz="4" w:space="0" w:color="auto"/>
              <w:right w:val="single" w:sz="4" w:space="0" w:color="auto"/>
            </w:tcBorders>
            <w:vAlign w:val="center"/>
          </w:tcPr>
          <w:p w:rsidR="00AD76FD" w:rsidRDefault="00AD76FD" w:rsidP="007D369C">
            <w:pPr>
              <w:widowControl/>
              <w:spacing w:line="300" w:lineRule="exact"/>
              <w:rPr>
                <w:rFonts w:eastAsia="仿宋_GB2312"/>
                <w:szCs w:val="21"/>
              </w:rPr>
            </w:pPr>
            <w:r>
              <w:rPr>
                <w:rFonts w:ascii="仿宋" w:eastAsia="仿宋" w:hAnsi="仿宋" w:cs="仿宋" w:hint="eastAsia"/>
                <w:szCs w:val="21"/>
              </w:rPr>
              <w:t>科学社会主义</w:t>
            </w:r>
          </w:p>
        </w:tc>
      </w:tr>
      <w:tr w:rsidR="00132A07"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9</w:t>
            </w:r>
          </w:p>
        </w:tc>
        <w:tc>
          <w:tcPr>
            <w:tcW w:w="404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snapToGrid w:val="0"/>
              <w:rPr>
                <w:rFonts w:eastAsia="仿宋_GB2312"/>
                <w:szCs w:val="21"/>
              </w:rPr>
            </w:pPr>
            <w:r>
              <w:rPr>
                <w:rFonts w:eastAsia="仿宋_GB2312" w:hint="eastAsia"/>
                <w:szCs w:val="21"/>
              </w:rPr>
              <w:t>信</w:t>
            </w:r>
            <w:hyperlink r:id="rId7" w:tgtFrame="_blank" w:history="1">
              <w:r>
                <w:rPr>
                  <w:rFonts w:eastAsia="仿宋_GB2312"/>
                  <w:szCs w:val="21"/>
                </w:rPr>
                <w:t>息视角下初次分配失衡及其化解路径分析</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snapToGrid w:val="0"/>
              <w:rPr>
                <w:rFonts w:eastAsia="仿宋_GB2312"/>
                <w:szCs w:val="21"/>
              </w:rPr>
            </w:pPr>
            <w:r>
              <w:rPr>
                <w:rFonts w:eastAsia="仿宋_GB2312" w:hint="eastAsia"/>
                <w:szCs w:val="21"/>
              </w:rPr>
              <w:t>刘彦平</w:t>
            </w:r>
          </w:p>
        </w:tc>
        <w:tc>
          <w:tcPr>
            <w:tcW w:w="1275"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snapToGrid w:val="0"/>
              <w:rPr>
                <w:rFonts w:eastAsia="仿宋_GB2312"/>
                <w:szCs w:val="21"/>
              </w:rPr>
            </w:pPr>
            <w:r>
              <w:rPr>
                <w:rFonts w:eastAsia="仿宋_GB2312" w:hint="eastAsia"/>
                <w:szCs w:val="21"/>
              </w:rPr>
              <w:t>2015-6</w:t>
            </w:r>
          </w:p>
        </w:tc>
        <w:tc>
          <w:tcPr>
            <w:tcW w:w="1910"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snapToGrid w:val="0"/>
              <w:rPr>
                <w:rFonts w:eastAsia="仿宋_GB2312"/>
                <w:szCs w:val="21"/>
              </w:rPr>
            </w:pPr>
            <w:r>
              <w:rPr>
                <w:rFonts w:eastAsia="仿宋_GB2312" w:hint="eastAsia"/>
                <w:szCs w:val="21"/>
              </w:rPr>
              <w:t>科学社会主义</w:t>
            </w:r>
            <w:r>
              <w:rPr>
                <w:rFonts w:eastAsia="仿宋_GB2312"/>
                <w:szCs w:val="21"/>
              </w:rPr>
              <w:t>1002-1493</w:t>
            </w:r>
          </w:p>
        </w:tc>
      </w:tr>
      <w:tr w:rsidR="00132A07"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10</w:t>
            </w:r>
          </w:p>
        </w:tc>
        <w:tc>
          <w:tcPr>
            <w:tcW w:w="4044" w:type="dxa"/>
            <w:tcBorders>
              <w:top w:val="single" w:sz="4" w:space="0" w:color="auto"/>
              <w:left w:val="single" w:sz="4" w:space="0" w:color="auto"/>
              <w:bottom w:val="single" w:sz="4" w:space="0" w:color="auto"/>
              <w:right w:val="single" w:sz="4" w:space="0" w:color="auto"/>
            </w:tcBorders>
            <w:vAlign w:val="center"/>
          </w:tcPr>
          <w:p w:rsidR="00132A07" w:rsidRDefault="00064DA2" w:rsidP="007D369C">
            <w:pPr>
              <w:snapToGrid w:val="0"/>
              <w:rPr>
                <w:rFonts w:eastAsia="仿宋_GB2312"/>
                <w:szCs w:val="21"/>
              </w:rPr>
            </w:pPr>
            <w:hyperlink r:id="rId8" w:tgtFrame="_blank" w:history="1">
              <w:r w:rsidR="00132A07">
                <w:rPr>
                  <w:rFonts w:eastAsia="仿宋_GB2312"/>
                  <w:szCs w:val="21"/>
                </w:rPr>
                <w:t>商业保险中的货币信息弱势问题</w:t>
              </w:r>
            </w:hyperlink>
          </w:p>
        </w:tc>
        <w:tc>
          <w:tcPr>
            <w:tcW w:w="113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snapToGrid w:val="0"/>
              <w:rPr>
                <w:rFonts w:eastAsia="仿宋_GB2312"/>
                <w:szCs w:val="21"/>
              </w:rPr>
            </w:pPr>
            <w:r>
              <w:rPr>
                <w:rFonts w:eastAsia="仿宋_GB2312" w:hint="eastAsia"/>
                <w:szCs w:val="21"/>
              </w:rPr>
              <w:t>刘彦平</w:t>
            </w:r>
          </w:p>
        </w:tc>
        <w:tc>
          <w:tcPr>
            <w:tcW w:w="1275"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snapToGrid w:val="0"/>
              <w:rPr>
                <w:rFonts w:eastAsia="仿宋_GB2312"/>
                <w:szCs w:val="21"/>
              </w:rPr>
            </w:pPr>
            <w:r>
              <w:rPr>
                <w:rFonts w:eastAsia="仿宋_GB2312" w:hint="eastAsia"/>
                <w:szCs w:val="21"/>
              </w:rPr>
              <w:t>2013-4</w:t>
            </w:r>
          </w:p>
        </w:tc>
        <w:tc>
          <w:tcPr>
            <w:tcW w:w="1910"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pStyle w:val="af3"/>
              <w:snapToGrid w:val="0"/>
              <w:spacing w:before="0" w:after="0" w:line="240" w:lineRule="auto"/>
              <w:rPr>
                <w:rFonts w:ascii="Times New Roman" w:eastAsia="仿宋_GB2312"/>
                <w:szCs w:val="21"/>
              </w:rPr>
            </w:pPr>
            <w:r>
              <w:rPr>
                <w:rFonts w:ascii="Times New Roman" w:eastAsia="仿宋_GB2312" w:hint="eastAsia"/>
                <w:szCs w:val="21"/>
              </w:rPr>
              <w:t>河北经贸大学学报</w:t>
            </w:r>
            <w:r>
              <w:rPr>
                <w:rFonts w:ascii="Times New Roman" w:eastAsia="仿宋_GB2312"/>
                <w:szCs w:val="21"/>
              </w:rPr>
              <w:t>1007-2101</w:t>
            </w:r>
          </w:p>
        </w:tc>
      </w:tr>
      <w:tr w:rsidR="00132A07"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11</w:t>
            </w:r>
          </w:p>
        </w:tc>
        <w:tc>
          <w:tcPr>
            <w:tcW w:w="404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widowControl/>
              <w:spacing w:line="300" w:lineRule="exact"/>
              <w:jc w:val="left"/>
              <w:rPr>
                <w:rFonts w:eastAsia="仿宋_GB2312"/>
                <w:szCs w:val="21"/>
              </w:rPr>
            </w:pPr>
            <w:r>
              <w:rPr>
                <w:rFonts w:ascii="仿宋" w:eastAsia="仿宋" w:hAnsi="仿宋" w:cs="仿宋" w:hint="eastAsia"/>
                <w:szCs w:val="21"/>
              </w:rPr>
              <w:t>基层党组织密切联系群众工作机制设计研究</w:t>
            </w:r>
          </w:p>
        </w:tc>
        <w:tc>
          <w:tcPr>
            <w:tcW w:w="113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widowControl/>
              <w:spacing w:line="300" w:lineRule="exact"/>
              <w:rPr>
                <w:rFonts w:eastAsia="仿宋_GB2312"/>
                <w:szCs w:val="21"/>
              </w:rPr>
            </w:pPr>
            <w:r>
              <w:rPr>
                <w:rFonts w:ascii="仿宋" w:eastAsia="仿宋" w:hAnsi="仿宋" w:cs="仿宋" w:hint="eastAsia"/>
                <w:szCs w:val="21"/>
              </w:rPr>
              <w:t>郭建</w:t>
            </w:r>
          </w:p>
        </w:tc>
        <w:tc>
          <w:tcPr>
            <w:tcW w:w="1275"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widowControl/>
              <w:spacing w:line="300" w:lineRule="exact"/>
              <w:rPr>
                <w:rFonts w:eastAsia="仿宋_GB2312"/>
                <w:szCs w:val="21"/>
              </w:rPr>
            </w:pPr>
            <w:r>
              <w:rPr>
                <w:rFonts w:ascii="仿宋" w:eastAsia="仿宋" w:hAnsi="仿宋" w:cs="仿宋" w:hint="eastAsia"/>
                <w:szCs w:val="21"/>
              </w:rPr>
              <w:t>201408</w:t>
            </w:r>
          </w:p>
        </w:tc>
        <w:tc>
          <w:tcPr>
            <w:tcW w:w="1910"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widowControl/>
              <w:spacing w:line="300" w:lineRule="exact"/>
              <w:rPr>
                <w:rFonts w:eastAsia="仿宋_GB2312"/>
                <w:szCs w:val="21"/>
              </w:rPr>
            </w:pPr>
            <w:r>
              <w:rPr>
                <w:rFonts w:ascii="仿宋" w:eastAsia="仿宋" w:hAnsi="仿宋" w:cs="仿宋" w:hint="eastAsia"/>
                <w:szCs w:val="21"/>
              </w:rPr>
              <w:t>科学社会主义</w:t>
            </w:r>
          </w:p>
        </w:tc>
      </w:tr>
      <w:tr w:rsidR="00132A07"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12</w:t>
            </w:r>
          </w:p>
        </w:tc>
        <w:tc>
          <w:tcPr>
            <w:tcW w:w="404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szCs w:val="21"/>
              </w:rPr>
              <w:t>对基层党组织执行力建设的几个重要</w:t>
            </w:r>
            <w:r>
              <w:rPr>
                <w:rFonts w:eastAsia="仿宋_GB2312"/>
                <w:szCs w:val="21"/>
              </w:rPr>
              <w:t>“</w:t>
            </w:r>
            <w:r>
              <w:rPr>
                <w:rFonts w:eastAsia="仿宋_GB2312"/>
                <w:szCs w:val="21"/>
              </w:rPr>
              <w:t>逻辑点</w:t>
            </w:r>
            <w:r>
              <w:rPr>
                <w:rFonts w:eastAsia="仿宋_GB2312"/>
                <w:szCs w:val="21"/>
              </w:rPr>
              <w:t>”</w:t>
            </w:r>
            <w:r>
              <w:rPr>
                <w:rFonts w:eastAsia="仿宋_GB2312"/>
                <w:szCs w:val="21"/>
              </w:rPr>
              <w:t>的认识</w:t>
            </w:r>
          </w:p>
        </w:tc>
        <w:tc>
          <w:tcPr>
            <w:tcW w:w="113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郭建</w:t>
            </w:r>
          </w:p>
        </w:tc>
        <w:tc>
          <w:tcPr>
            <w:tcW w:w="1275"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szCs w:val="21"/>
              </w:rPr>
              <w:t>201504</w:t>
            </w:r>
          </w:p>
        </w:tc>
        <w:tc>
          <w:tcPr>
            <w:tcW w:w="1910"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szCs w:val="21"/>
              </w:rPr>
              <w:t>探索</w:t>
            </w:r>
          </w:p>
        </w:tc>
      </w:tr>
      <w:tr w:rsidR="00132A07"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13</w:t>
            </w:r>
          </w:p>
        </w:tc>
        <w:tc>
          <w:tcPr>
            <w:tcW w:w="404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创新保障党员干部密切联系群众长效机制的思考</w:t>
            </w:r>
          </w:p>
        </w:tc>
        <w:tc>
          <w:tcPr>
            <w:tcW w:w="113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郭建</w:t>
            </w:r>
          </w:p>
        </w:tc>
        <w:tc>
          <w:tcPr>
            <w:tcW w:w="1275"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201412</w:t>
            </w:r>
          </w:p>
        </w:tc>
        <w:tc>
          <w:tcPr>
            <w:tcW w:w="1910"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理论月刊</w:t>
            </w:r>
          </w:p>
        </w:tc>
      </w:tr>
      <w:tr w:rsidR="00132A07"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14</w:t>
            </w:r>
          </w:p>
        </w:tc>
        <w:tc>
          <w:tcPr>
            <w:tcW w:w="4044" w:type="dxa"/>
            <w:tcBorders>
              <w:top w:val="single" w:sz="4" w:space="0" w:color="auto"/>
              <w:left w:val="single" w:sz="4" w:space="0" w:color="auto"/>
              <w:bottom w:val="single" w:sz="4" w:space="0" w:color="auto"/>
              <w:right w:val="single" w:sz="4" w:space="0" w:color="auto"/>
            </w:tcBorders>
            <w:vAlign w:val="bottom"/>
          </w:tcPr>
          <w:p w:rsidR="00132A07" w:rsidRDefault="00132A07" w:rsidP="007D369C">
            <w:pPr>
              <w:widowControl/>
              <w:jc w:val="center"/>
              <w:textAlignment w:val="bottom"/>
              <w:rPr>
                <w:rFonts w:eastAsia="仿宋_GB2312"/>
                <w:szCs w:val="21"/>
              </w:rPr>
            </w:pPr>
            <w:r>
              <w:rPr>
                <w:rFonts w:eastAsia="仿宋_GB2312" w:hint="eastAsia"/>
                <w:szCs w:val="21"/>
              </w:rPr>
              <w:t>实现共享发展的四个层次</w:t>
            </w:r>
          </w:p>
        </w:tc>
        <w:tc>
          <w:tcPr>
            <w:tcW w:w="1134"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郭建</w:t>
            </w:r>
          </w:p>
        </w:tc>
        <w:tc>
          <w:tcPr>
            <w:tcW w:w="1275" w:type="dxa"/>
            <w:tcBorders>
              <w:top w:val="single" w:sz="4" w:space="0" w:color="auto"/>
              <w:left w:val="single" w:sz="4" w:space="0" w:color="auto"/>
              <w:bottom w:val="single" w:sz="4" w:space="0" w:color="auto"/>
              <w:right w:val="single" w:sz="4" w:space="0" w:color="auto"/>
            </w:tcBorders>
            <w:vAlign w:val="center"/>
          </w:tcPr>
          <w:p w:rsidR="00132A07" w:rsidRDefault="00132A07" w:rsidP="007D369C">
            <w:pPr>
              <w:jc w:val="center"/>
              <w:rPr>
                <w:rFonts w:eastAsia="仿宋_GB2312"/>
                <w:szCs w:val="21"/>
              </w:rPr>
            </w:pPr>
            <w:r>
              <w:rPr>
                <w:rFonts w:eastAsia="仿宋_GB2312" w:hint="eastAsia"/>
                <w:szCs w:val="21"/>
              </w:rPr>
              <w:t>201609</w:t>
            </w:r>
          </w:p>
        </w:tc>
        <w:tc>
          <w:tcPr>
            <w:tcW w:w="1910" w:type="dxa"/>
            <w:tcBorders>
              <w:top w:val="single" w:sz="4" w:space="0" w:color="auto"/>
              <w:left w:val="single" w:sz="4" w:space="0" w:color="auto"/>
              <w:bottom w:val="single" w:sz="4" w:space="0" w:color="auto"/>
              <w:right w:val="single" w:sz="4" w:space="0" w:color="auto"/>
            </w:tcBorders>
            <w:vAlign w:val="bottom"/>
          </w:tcPr>
          <w:p w:rsidR="00132A07" w:rsidRDefault="00132A07" w:rsidP="007D369C">
            <w:pPr>
              <w:widowControl/>
              <w:jc w:val="center"/>
              <w:textAlignment w:val="bottom"/>
              <w:rPr>
                <w:rFonts w:eastAsia="仿宋_GB2312"/>
                <w:szCs w:val="21"/>
              </w:rPr>
            </w:pPr>
            <w:r>
              <w:rPr>
                <w:rFonts w:eastAsia="仿宋_GB2312" w:hint="eastAsia"/>
                <w:szCs w:val="21"/>
              </w:rPr>
              <w:t>思想理论教育导刊</w:t>
            </w:r>
          </w:p>
        </w:tc>
      </w:tr>
      <w:tr w:rsidR="006C49CA" w:rsidTr="00262B1E">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15</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6F6BE9">
            <w:pPr>
              <w:jc w:val="left"/>
              <w:rPr>
                <w:rFonts w:eastAsia="仿宋_GB2312"/>
                <w:szCs w:val="21"/>
              </w:rPr>
            </w:pPr>
            <w:r>
              <w:rPr>
                <w:rFonts w:eastAsia="仿宋_GB2312" w:hint="eastAsia"/>
                <w:szCs w:val="21"/>
              </w:rPr>
              <w:t>依法治国与以德治国相结合的哲学社会学思考</w:t>
            </w:r>
          </w:p>
        </w:tc>
        <w:tc>
          <w:tcPr>
            <w:tcW w:w="1134" w:type="dxa"/>
            <w:tcBorders>
              <w:top w:val="single" w:sz="4" w:space="0" w:color="auto"/>
              <w:left w:val="single" w:sz="4" w:space="0" w:color="auto"/>
              <w:bottom w:val="single" w:sz="4" w:space="0" w:color="auto"/>
              <w:right w:val="single" w:sz="4" w:space="0" w:color="auto"/>
            </w:tcBorders>
          </w:tcPr>
          <w:p w:rsidR="006C49CA" w:rsidRDefault="006C49CA">
            <w:r w:rsidRPr="00E2584E">
              <w:rPr>
                <w:rFonts w:eastAsia="仿宋_GB2312" w:hint="eastAsia"/>
                <w:szCs w:val="21"/>
              </w:rPr>
              <w:t>李英</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6F6BE9">
            <w:pPr>
              <w:jc w:val="center"/>
              <w:rPr>
                <w:rFonts w:ascii="仿宋" w:eastAsia="仿宋" w:hAnsi="仿宋"/>
                <w:szCs w:val="21"/>
              </w:rPr>
            </w:pPr>
            <w:r>
              <w:rPr>
                <w:rFonts w:ascii="仿宋" w:eastAsia="仿宋" w:hAnsi="仿宋" w:hint="eastAsia"/>
                <w:szCs w:val="21"/>
              </w:rPr>
              <w:t>201504</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6F6BE9">
            <w:pPr>
              <w:ind w:firstLine="420"/>
              <w:jc w:val="left"/>
              <w:rPr>
                <w:rFonts w:eastAsia="仿宋_GB2312"/>
                <w:szCs w:val="21"/>
              </w:rPr>
            </w:pPr>
            <w:r>
              <w:rPr>
                <w:rFonts w:eastAsia="仿宋_GB2312" w:hint="eastAsia"/>
                <w:szCs w:val="21"/>
              </w:rPr>
              <w:t>保定学院学报</w:t>
            </w:r>
            <w:r>
              <w:rPr>
                <w:rFonts w:eastAsia="仿宋_GB2312" w:hint="eastAsia"/>
                <w:szCs w:val="21"/>
              </w:rPr>
              <w:t>P131-136</w:t>
            </w:r>
            <w:r>
              <w:rPr>
                <w:rFonts w:eastAsia="仿宋_GB2312" w:hint="eastAsia"/>
                <w:szCs w:val="21"/>
              </w:rPr>
              <w:t>。</w:t>
            </w:r>
          </w:p>
        </w:tc>
      </w:tr>
      <w:tr w:rsidR="006C49CA" w:rsidTr="00262B1E">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16</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6F6BE9">
            <w:pPr>
              <w:jc w:val="left"/>
              <w:rPr>
                <w:rFonts w:eastAsia="仿宋_GB2312"/>
                <w:szCs w:val="21"/>
              </w:rPr>
            </w:pPr>
            <w:r>
              <w:rPr>
                <w:rFonts w:eastAsia="仿宋_GB2312" w:hint="eastAsia"/>
                <w:szCs w:val="21"/>
              </w:rPr>
              <w:t>高校思想政治理论课实践教学的内涵与特征</w:t>
            </w:r>
          </w:p>
        </w:tc>
        <w:tc>
          <w:tcPr>
            <w:tcW w:w="1134" w:type="dxa"/>
            <w:tcBorders>
              <w:top w:val="single" w:sz="4" w:space="0" w:color="auto"/>
              <w:left w:val="single" w:sz="4" w:space="0" w:color="auto"/>
              <w:bottom w:val="single" w:sz="4" w:space="0" w:color="auto"/>
              <w:right w:val="single" w:sz="4" w:space="0" w:color="auto"/>
            </w:tcBorders>
          </w:tcPr>
          <w:p w:rsidR="006C49CA" w:rsidRDefault="006C49CA">
            <w:r w:rsidRPr="00E2584E">
              <w:rPr>
                <w:rFonts w:eastAsia="仿宋_GB2312" w:hint="eastAsia"/>
                <w:szCs w:val="21"/>
              </w:rPr>
              <w:t>李英</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6F6BE9">
            <w:pPr>
              <w:jc w:val="center"/>
              <w:rPr>
                <w:rFonts w:ascii="仿宋" w:eastAsia="仿宋" w:hAnsi="仿宋"/>
                <w:szCs w:val="21"/>
              </w:rPr>
            </w:pPr>
            <w:r>
              <w:rPr>
                <w:rFonts w:ascii="仿宋" w:eastAsia="仿宋" w:hAnsi="仿宋" w:hint="eastAsia"/>
                <w:szCs w:val="21"/>
              </w:rPr>
              <w:t>201309</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6F6BE9">
            <w:pPr>
              <w:ind w:firstLine="420"/>
              <w:jc w:val="left"/>
              <w:rPr>
                <w:rFonts w:eastAsia="仿宋_GB2312"/>
                <w:szCs w:val="21"/>
              </w:rPr>
            </w:pPr>
            <w:r>
              <w:rPr>
                <w:rFonts w:eastAsia="仿宋_GB2312" w:hint="eastAsia"/>
                <w:szCs w:val="21"/>
              </w:rPr>
              <w:t>高等农业教育</w:t>
            </w:r>
            <w:r>
              <w:rPr>
                <w:rFonts w:eastAsia="仿宋_GB2312" w:hint="eastAsia"/>
                <w:szCs w:val="21"/>
              </w:rPr>
              <w:t>P60-63</w:t>
            </w:r>
            <w:r>
              <w:rPr>
                <w:rFonts w:eastAsia="仿宋_GB2312" w:hint="eastAsia"/>
                <w:szCs w:val="21"/>
              </w:rPr>
              <w:t>。</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17</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坚持马克思主义，发展中国特色社会主义政治经济学</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于清华</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2016-</w:t>
            </w:r>
            <w:r>
              <w:rPr>
                <w:rFonts w:eastAsia="仿宋_GB2312"/>
                <w:szCs w:val="21"/>
              </w:rPr>
              <w:t>12</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教学与研究</w:t>
            </w:r>
            <w:r>
              <w:rPr>
                <w:rFonts w:eastAsia="仿宋_GB2312"/>
                <w:szCs w:val="21"/>
              </w:rPr>
              <w:t>0257-2826</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18</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hyperlink r:id="rId9" w:tgtFrame="_blank" w:history="1">
              <w:r>
                <w:rPr>
                  <w:rFonts w:eastAsia="仿宋_GB2312"/>
                  <w:szCs w:val="21"/>
                </w:rPr>
                <w:t>中国农村环境污染</w:t>
              </w:r>
              <w:r>
                <w:rPr>
                  <w:rFonts w:eastAsia="仿宋_GB2312"/>
                  <w:szCs w:val="21"/>
                </w:rPr>
                <w:t>:</w:t>
              </w:r>
              <w:r>
                <w:rPr>
                  <w:rFonts w:eastAsia="仿宋_GB2312"/>
                  <w:szCs w:val="21"/>
                </w:rPr>
                <w:t>从古代到近代</w:t>
              </w:r>
            </w:hyperlink>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于清华</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2013-3</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农业考古</w:t>
            </w:r>
            <w:r>
              <w:rPr>
                <w:rFonts w:eastAsia="仿宋_GB2312"/>
                <w:szCs w:val="21"/>
              </w:rPr>
              <w:t>1006-2335</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19</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szCs w:val="21"/>
              </w:rPr>
              <w:t>宗教与冲突：概念、政治性及相互关系</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张战</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szCs w:val="21"/>
              </w:rPr>
              <w:t>2013</w:t>
            </w:r>
            <w:r>
              <w:rPr>
                <w:rFonts w:eastAsia="仿宋_GB2312" w:hint="eastAsia"/>
                <w:szCs w:val="21"/>
              </w:rPr>
              <w:t>-</w:t>
            </w:r>
            <w:r>
              <w:rPr>
                <w:rFonts w:eastAsia="仿宋_GB2312"/>
                <w:szCs w:val="21"/>
              </w:rPr>
              <w:t>2 1</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szCs w:val="21"/>
              </w:rPr>
              <w:t>世界宗教文化</w:t>
            </w:r>
            <w:r>
              <w:rPr>
                <w:rFonts w:eastAsia="仿宋_GB2312"/>
                <w:szCs w:val="21"/>
              </w:rPr>
              <w:t xml:space="preserve"> </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20</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widowControl/>
              <w:spacing w:line="300" w:lineRule="exact"/>
              <w:jc w:val="left"/>
              <w:rPr>
                <w:rFonts w:ascii="仿宋" w:eastAsia="仿宋" w:hAnsi="仿宋" w:cs="仿宋"/>
                <w:szCs w:val="21"/>
              </w:rPr>
            </w:pPr>
            <w:r>
              <w:rPr>
                <w:rFonts w:ascii="仿宋" w:eastAsia="仿宋" w:hAnsi="仿宋" w:cs="仿宋" w:hint="eastAsia"/>
                <w:szCs w:val="21"/>
              </w:rPr>
              <w:t>西方生态马克思主义对生态观教育的启示</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widowControl/>
              <w:spacing w:line="300" w:lineRule="exact"/>
              <w:rPr>
                <w:rFonts w:ascii="仿宋" w:eastAsia="仿宋" w:hAnsi="仿宋" w:cs="仿宋"/>
                <w:szCs w:val="21"/>
              </w:rPr>
            </w:pPr>
            <w:r>
              <w:rPr>
                <w:rFonts w:ascii="仿宋" w:eastAsia="仿宋" w:hAnsi="仿宋" w:cs="仿宋" w:hint="eastAsia"/>
                <w:szCs w:val="21"/>
              </w:rPr>
              <w:t>王晓路</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widowControl/>
              <w:spacing w:line="300" w:lineRule="exact"/>
              <w:rPr>
                <w:rFonts w:ascii="仿宋" w:eastAsia="仿宋" w:hAnsi="仿宋" w:cs="仿宋"/>
                <w:szCs w:val="21"/>
              </w:rPr>
            </w:pPr>
            <w:r>
              <w:rPr>
                <w:rFonts w:ascii="仿宋" w:eastAsia="仿宋" w:hAnsi="仿宋" w:cs="仿宋" w:hint="eastAsia"/>
                <w:szCs w:val="21"/>
              </w:rPr>
              <w:t>201603</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widowControl/>
              <w:spacing w:line="300" w:lineRule="exact"/>
              <w:rPr>
                <w:rFonts w:ascii="仿宋" w:eastAsia="仿宋" w:hAnsi="仿宋" w:cs="仿宋"/>
                <w:szCs w:val="21"/>
              </w:rPr>
            </w:pPr>
            <w:r>
              <w:rPr>
                <w:rFonts w:ascii="仿宋" w:eastAsia="仿宋" w:hAnsi="仿宋" w:cs="仿宋" w:hint="eastAsia"/>
                <w:szCs w:val="21"/>
              </w:rPr>
              <w:t>哈尔滨工业大学学报(社会科学版)</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21</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儒家德治的实质与启示——以两汉为中心的考察</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武占江</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201502</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道德与文明（</w:t>
            </w:r>
            <w:r>
              <w:rPr>
                <w:rFonts w:eastAsia="仿宋_GB2312" w:hint="eastAsia"/>
                <w:szCs w:val="21"/>
              </w:rPr>
              <w:t>CSSCI</w:t>
            </w:r>
            <w:r>
              <w:rPr>
                <w:rFonts w:eastAsia="仿宋_GB2312" w:hint="eastAsia"/>
                <w:szCs w:val="21"/>
              </w:rPr>
              <w:t>）</w:t>
            </w:r>
          </w:p>
        </w:tc>
      </w:tr>
      <w:tr w:rsidR="00501A24"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501A24" w:rsidRDefault="006C49CA" w:rsidP="007D369C">
            <w:pPr>
              <w:jc w:val="center"/>
              <w:rPr>
                <w:rFonts w:eastAsia="仿宋_GB2312"/>
                <w:szCs w:val="21"/>
              </w:rPr>
            </w:pPr>
            <w:r>
              <w:rPr>
                <w:rFonts w:eastAsia="仿宋_GB2312" w:hint="eastAsia"/>
                <w:szCs w:val="21"/>
              </w:rPr>
              <w:t>22</w:t>
            </w:r>
          </w:p>
        </w:tc>
        <w:tc>
          <w:tcPr>
            <w:tcW w:w="4044" w:type="dxa"/>
            <w:tcBorders>
              <w:top w:val="single" w:sz="4" w:space="0" w:color="auto"/>
              <w:left w:val="single" w:sz="4" w:space="0" w:color="auto"/>
              <w:bottom w:val="single" w:sz="4" w:space="0" w:color="auto"/>
              <w:right w:val="single" w:sz="4" w:space="0" w:color="auto"/>
            </w:tcBorders>
            <w:vAlign w:val="center"/>
          </w:tcPr>
          <w:p w:rsidR="00501A24" w:rsidRDefault="00501A24" w:rsidP="007D369C">
            <w:pPr>
              <w:jc w:val="center"/>
              <w:rPr>
                <w:rFonts w:eastAsia="仿宋_GB2312"/>
                <w:szCs w:val="21"/>
              </w:rPr>
            </w:pPr>
            <w:r>
              <w:rPr>
                <w:rFonts w:eastAsia="仿宋_GB2312" w:hint="eastAsia"/>
                <w:szCs w:val="21"/>
              </w:rPr>
              <w:t>农村社区治理的伦理路径</w:t>
            </w:r>
          </w:p>
        </w:tc>
        <w:tc>
          <w:tcPr>
            <w:tcW w:w="1134" w:type="dxa"/>
            <w:tcBorders>
              <w:top w:val="single" w:sz="4" w:space="0" w:color="auto"/>
              <w:left w:val="single" w:sz="4" w:space="0" w:color="auto"/>
              <w:bottom w:val="single" w:sz="4" w:space="0" w:color="auto"/>
              <w:right w:val="single" w:sz="4" w:space="0" w:color="auto"/>
            </w:tcBorders>
            <w:vAlign w:val="center"/>
          </w:tcPr>
          <w:p w:rsidR="00501A24" w:rsidRDefault="00501A24" w:rsidP="007D369C">
            <w:pPr>
              <w:jc w:val="center"/>
              <w:rPr>
                <w:rFonts w:eastAsia="仿宋_GB2312"/>
                <w:szCs w:val="21"/>
              </w:rPr>
            </w:pPr>
            <w:r>
              <w:rPr>
                <w:rFonts w:eastAsia="仿宋_GB2312" w:hint="eastAsia"/>
                <w:szCs w:val="21"/>
              </w:rPr>
              <w:t>王彦东</w:t>
            </w:r>
          </w:p>
        </w:tc>
        <w:tc>
          <w:tcPr>
            <w:tcW w:w="1275" w:type="dxa"/>
            <w:tcBorders>
              <w:top w:val="single" w:sz="4" w:space="0" w:color="auto"/>
              <w:left w:val="single" w:sz="4" w:space="0" w:color="auto"/>
              <w:bottom w:val="single" w:sz="4" w:space="0" w:color="auto"/>
              <w:right w:val="single" w:sz="4" w:space="0" w:color="auto"/>
            </w:tcBorders>
            <w:vAlign w:val="center"/>
          </w:tcPr>
          <w:p w:rsidR="00501A24" w:rsidRDefault="00501A24" w:rsidP="007D369C">
            <w:pPr>
              <w:jc w:val="center"/>
              <w:rPr>
                <w:rFonts w:eastAsia="仿宋_GB2312"/>
                <w:szCs w:val="21"/>
              </w:rPr>
            </w:pPr>
            <w:r>
              <w:rPr>
                <w:rFonts w:eastAsia="仿宋_GB2312" w:hint="eastAsia"/>
                <w:szCs w:val="21"/>
              </w:rPr>
              <w:t>201503</w:t>
            </w:r>
          </w:p>
        </w:tc>
        <w:tc>
          <w:tcPr>
            <w:tcW w:w="1910" w:type="dxa"/>
            <w:tcBorders>
              <w:top w:val="single" w:sz="4" w:space="0" w:color="auto"/>
              <w:left w:val="single" w:sz="4" w:space="0" w:color="auto"/>
              <w:bottom w:val="single" w:sz="4" w:space="0" w:color="auto"/>
              <w:right w:val="single" w:sz="4" w:space="0" w:color="auto"/>
            </w:tcBorders>
            <w:vAlign w:val="center"/>
          </w:tcPr>
          <w:p w:rsidR="00501A24" w:rsidRDefault="00501A24" w:rsidP="007D369C">
            <w:pPr>
              <w:jc w:val="center"/>
              <w:rPr>
                <w:rFonts w:eastAsia="仿宋_GB2312"/>
                <w:szCs w:val="21"/>
              </w:rPr>
            </w:pPr>
            <w:r>
              <w:rPr>
                <w:rFonts w:eastAsia="仿宋_GB2312" w:hint="eastAsia"/>
                <w:szCs w:val="21"/>
              </w:rPr>
              <w:t>道德与文明（</w:t>
            </w:r>
            <w:r>
              <w:rPr>
                <w:rFonts w:eastAsia="仿宋_GB2312" w:hint="eastAsia"/>
                <w:szCs w:val="21"/>
              </w:rPr>
              <w:t>CSSCI</w:t>
            </w:r>
            <w:r>
              <w:rPr>
                <w:rFonts w:eastAsia="仿宋_GB2312" w:hint="eastAsia"/>
                <w:szCs w:val="21"/>
              </w:rPr>
              <w:t>）</w:t>
            </w:r>
          </w:p>
        </w:tc>
      </w:tr>
      <w:tr w:rsidR="00501A24"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501A24" w:rsidRDefault="006C49CA" w:rsidP="007D369C">
            <w:pPr>
              <w:jc w:val="center"/>
              <w:rPr>
                <w:rFonts w:eastAsia="仿宋_GB2312"/>
                <w:szCs w:val="21"/>
              </w:rPr>
            </w:pPr>
            <w:r>
              <w:rPr>
                <w:rFonts w:eastAsia="仿宋_GB2312" w:hint="eastAsia"/>
                <w:szCs w:val="21"/>
              </w:rPr>
              <w:t>23</w:t>
            </w:r>
          </w:p>
        </w:tc>
        <w:tc>
          <w:tcPr>
            <w:tcW w:w="4044" w:type="dxa"/>
            <w:tcBorders>
              <w:top w:val="single" w:sz="4" w:space="0" w:color="auto"/>
              <w:left w:val="single" w:sz="4" w:space="0" w:color="auto"/>
              <w:bottom w:val="single" w:sz="4" w:space="0" w:color="auto"/>
              <w:right w:val="single" w:sz="4" w:space="0" w:color="auto"/>
            </w:tcBorders>
            <w:vAlign w:val="center"/>
          </w:tcPr>
          <w:p w:rsidR="00501A24" w:rsidRDefault="00501A24" w:rsidP="007D369C">
            <w:pPr>
              <w:jc w:val="center"/>
              <w:rPr>
                <w:rFonts w:eastAsia="仿宋_GB2312"/>
                <w:szCs w:val="21"/>
              </w:rPr>
            </w:pPr>
            <w:r>
              <w:rPr>
                <w:rFonts w:eastAsia="仿宋_GB2312" w:hint="eastAsia"/>
                <w:szCs w:val="21"/>
              </w:rPr>
              <w:t>当代中国伦理治理的理论与实践</w:t>
            </w:r>
          </w:p>
        </w:tc>
        <w:tc>
          <w:tcPr>
            <w:tcW w:w="1134" w:type="dxa"/>
            <w:tcBorders>
              <w:top w:val="single" w:sz="4" w:space="0" w:color="auto"/>
              <w:left w:val="single" w:sz="4" w:space="0" w:color="auto"/>
              <w:bottom w:val="single" w:sz="4" w:space="0" w:color="auto"/>
              <w:right w:val="single" w:sz="4" w:space="0" w:color="auto"/>
            </w:tcBorders>
            <w:vAlign w:val="center"/>
          </w:tcPr>
          <w:p w:rsidR="00501A24" w:rsidRDefault="00501A24" w:rsidP="007D369C">
            <w:pPr>
              <w:jc w:val="center"/>
              <w:rPr>
                <w:rFonts w:eastAsia="仿宋_GB2312"/>
                <w:szCs w:val="21"/>
              </w:rPr>
            </w:pPr>
            <w:r>
              <w:rPr>
                <w:rFonts w:eastAsia="仿宋_GB2312" w:hint="eastAsia"/>
                <w:szCs w:val="21"/>
              </w:rPr>
              <w:t>王彦东</w:t>
            </w:r>
          </w:p>
        </w:tc>
        <w:tc>
          <w:tcPr>
            <w:tcW w:w="1275" w:type="dxa"/>
            <w:tcBorders>
              <w:top w:val="single" w:sz="4" w:space="0" w:color="auto"/>
              <w:left w:val="single" w:sz="4" w:space="0" w:color="auto"/>
              <w:bottom w:val="single" w:sz="4" w:space="0" w:color="auto"/>
              <w:right w:val="single" w:sz="4" w:space="0" w:color="auto"/>
            </w:tcBorders>
            <w:vAlign w:val="center"/>
          </w:tcPr>
          <w:p w:rsidR="00501A24" w:rsidRDefault="00501A24" w:rsidP="007D369C">
            <w:pPr>
              <w:jc w:val="center"/>
              <w:rPr>
                <w:rFonts w:eastAsia="仿宋_GB2312"/>
                <w:szCs w:val="21"/>
              </w:rPr>
            </w:pPr>
            <w:r>
              <w:rPr>
                <w:rFonts w:eastAsia="仿宋_GB2312" w:hint="eastAsia"/>
                <w:szCs w:val="21"/>
              </w:rPr>
              <w:t>201402</w:t>
            </w:r>
          </w:p>
        </w:tc>
        <w:tc>
          <w:tcPr>
            <w:tcW w:w="1910" w:type="dxa"/>
            <w:tcBorders>
              <w:top w:val="single" w:sz="4" w:space="0" w:color="auto"/>
              <w:left w:val="single" w:sz="4" w:space="0" w:color="auto"/>
              <w:bottom w:val="single" w:sz="4" w:space="0" w:color="auto"/>
              <w:right w:val="single" w:sz="4" w:space="0" w:color="auto"/>
            </w:tcBorders>
            <w:vAlign w:val="center"/>
          </w:tcPr>
          <w:p w:rsidR="00501A24" w:rsidRDefault="00501A24" w:rsidP="007D369C">
            <w:pPr>
              <w:jc w:val="center"/>
              <w:rPr>
                <w:rFonts w:eastAsia="仿宋_GB2312"/>
                <w:szCs w:val="21"/>
              </w:rPr>
            </w:pPr>
            <w:r>
              <w:rPr>
                <w:rFonts w:eastAsia="仿宋_GB2312" w:hint="eastAsia"/>
                <w:szCs w:val="21"/>
              </w:rPr>
              <w:t>道德与文明（</w:t>
            </w:r>
            <w:r>
              <w:rPr>
                <w:rFonts w:eastAsia="仿宋_GB2312" w:hint="eastAsia"/>
                <w:szCs w:val="21"/>
              </w:rPr>
              <w:t>CSSCI</w:t>
            </w:r>
            <w:r>
              <w:rPr>
                <w:rFonts w:eastAsia="仿宋_GB2312" w:hint="eastAsia"/>
                <w:szCs w:val="21"/>
              </w:rPr>
              <w:t>）</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lastRenderedPageBreak/>
              <w:t>24</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人性论的三脉汇流与儒家社会治理思想的实现</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武占江</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201503</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齐鲁学刊（</w:t>
            </w:r>
            <w:r>
              <w:rPr>
                <w:rFonts w:eastAsia="仿宋_GB2312" w:hint="eastAsia"/>
                <w:szCs w:val="21"/>
              </w:rPr>
              <w:t>CSSCI</w:t>
            </w:r>
            <w:r>
              <w:rPr>
                <w:rFonts w:eastAsia="仿宋_GB2312" w:hint="eastAsia"/>
                <w:szCs w:val="21"/>
              </w:rPr>
              <w:t>扩展版）</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25</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“管理型”社会治理的伦理困境及其救治</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王维国</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201506</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理论导刊（</w:t>
            </w:r>
            <w:r>
              <w:rPr>
                <w:rFonts w:eastAsia="仿宋_GB2312" w:hint="eastAsia"/>
                <w:szCs w:val="21"/>
              </w:rPr>
              <w:t>CSSCI</w:t>
            </w:r>
            <w:r>
              <w:rPr>
                <w:rFonts w:eastAsia="仿宋_GB2312" w:hint="eastAsia"/>
                <w:szCs w:val="21"/>
              </w:rPr>
              <w:t>扩展版）</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26</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论社会管理创新视域下的突发事件网络舆情引导</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王维国</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201301</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学术论坛（</w:t>
            </w:r>
            <w:r>
              <w:rPr>
                <w:rFonts w:eastAsia="仿宋_GB2312" w:hint="eastAsia"/>
                <w:szCs w:val="21"/>
              </w:rPr>
              <w:t>CSSCI</w:t>
            </w:r>
            <w:r>
              <w:rPr>
                <w:rFonts w:eastAsia="仿宋_GB2312" w:hint="eastAsia"/>
                <w:szCs w:val="21"/>
              </w:rPr>
              <w:t>）</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27</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rPr>
                <w:rFonts w:eastAsia="仿宋_GB2312"/>
                <w:szCs w:val="21"/>
              </w:rPr>
            </w:pPr>
            <w:r>
              <w:rPr>
                <w:rFonts w:eastAsia="仿宋_GB2312" w:hint="eastAsia"/>
                <w:szCs w:val="21"/>
              </w:rPr>
              <w:t>社会主义与资本主义两制关系研究</w:t>
            </w:r>
            <w:r>
              <w:rPr>
                <w:rFonts w:eastAsia="仿宋_GB2312"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赵瑞华</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 xml:space="preserve"> 201304  </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社会科学家</w:t>
            </w:r>
            <w:r>
              <w:rPr>
                <w:rFonts w:eastAsia="仿宋_GB2312" w:hint="eastAsia"/>
                <w:szCs w:val="21"/>
              </w:rPr>
              <w:t xml:space="preserve"> </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28</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pStyle w:val="af3"/>
              <w:snapToGrid w:val="0"/>
              <w:spacing w:before="0" w:after="0" w:line="240" w:lineRule="auto"/>
              <w:jc w:val="left"/>
              <w:rPr>
                <w:rFonts w:ascii="仿宋" w:eastAsia="仿宋" w:hAnsi="仿宋" w:cs="仿宋"/>
                <w:szCs w:val="21"/>
              </w:rPr>
            </w:pPr>
            <w:r>
              <w:rPr>
                <w:rFonts w:ascii="仿宋" w:eastAsia="仿宋" w:hAnsi="仿宋" w:cs="仿宋" w:hint="eastAsia"/>
                <w:szCs w:val="21"/>
              </w:rPr>
              <w:t xml:space="preserve">科学社会主义视域中的共享发展理念解析   </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jc w:val="center"/>
              <w:rPr>
                <w:rFonts w:ascii="仿宋" w:eastAsia="仿宋" w:hAnsi="仿宋" w:cs="仿宋"/>
                <w:szCs w:val="21"/>
              </w:rPr>
            </w:pPr>
            <w:r>
              <w:rPr>
                <w:rFonts w:ascii="仿宋" w:eastAsia="仿宋" w:hAnsi="仿宋" w:cs="仿宋" w:hint="eastAsia"/>
                <w:szCs w:val="21"/>
              </w:rPr>
              <w:t xml:space="preserve">李伟斌  </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widowControl/>
              <w:spacing w:line="300" w:lineRule="exact"/>
              <w:rPr>
                <w:rFonts w:ascii="仿宋" w:eastAsia="仿宋" w:hAnsi="仿宋" w:cs="仿宋"/>
                <w:szCs w:val="21"/>
              </w:rPr>
            </w:pPr>
            <w:r>
              <w:rPr>
                <w:rFonts w:ascii="仿宋" w:eastAsia="仿宋" w:hAnsi="仿宋" w:cs="仿宋" w:hint="eastAsia"/>
                <w:szCs w:val="21"/>
              </w:rPr>
              <w:t>201609</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jc w:val="center"/>
              <w:rPr>
                <w:rFonts w:ascii="仿宋" w:eastAsia="仿宋" w:hAnsi="仿宋" w:cs="仿宋"/>
                <w:szCs w:val="21"/>
              </w:rPr>
            </w:pPr>
            <w:r>
              <w:rPr>
                <w:rFonts w:ascii="仿宋" w:eastAsia="仿宋" w:hAnsi="仿宋" w:cs="仿宋" w:hint="eastAsia"/>
                <w:szCs w:val="21"/>
              </w:rPr>
              <w:t>高校马克思主义理论研究</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29</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pStyle w:val="af3"/>
              <w:snapToGrid w:val="0"/>
              <w:spacing w:before="0" w:after="0" w:line="240" w:lineRule="auto"/>
              <w:jc w:val="left"/>
              <w:rPr>
                <w:rFonts w:ascii="Times New Roman" w:eastAsia="仿宋_GB2312"/>
                <w:szCs w:val="21"/>
              </w:rPr>
            </w:pPr>
            <w:r>
              <w:rPr>
                <w:rFonts w:ascii="Times New Roman" w:eastAsia="仿宋_GB2312" w:hint="eastAsia"/>
                <w:szCs w:val="21"/>
              </w:rPr>
              <w:t>科学社会主义视域中的共享发展理念解析</w:t>
            </w:r>
            <w:r>
              <w:rPr>
                <w:rFonts w:ascii="Times New Roman" w:eastAsia="仿宋_GB2312"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jc w:val="center"/>
              <w:rPr>
                <w:rFonts w:eastAsia="仿宋_GB2312"/>
                <w:szCs w:val="21"/>
              </w:rPr>
            </w:pPr>
            <w:r>
              <w:rPr>
                <w:rFonts w:eastAsia="仿宋_GB2312" w:hint="eastAsia"/>
                <w:szCs w:val="21"/>
              </w:rPr>
              <w:t>李伟斌</w:t>
            </w:r>
            <w:r>
              <w:rPr>
                <w:rFonts w:eastAsia="仿宋_GB2312"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jc w:val="center"/>
              <w:rPr>
                <w:rFonts w:eastAsia="仿宋_GB2312"/>
                <w:szCs w:val="21"/>
              </w:rPr>
            </w:pPr>
            <w:r>
              <w:rPr>
                <w:rFonts w:eastAsia="仿宋_GB2312" w:hint="eastAsia"/>
                <w:szCs w:val="21"/>
              </w:rPr>
              <w:t xml:space="preserve"> 201609 </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jc w:val="center"/>
              <w:rPr>
                <w:rFonts w:eastAsia="仿宋_GB2312"/>
                <w:szCs w:val="21"/>
              </w:rPr>
            </w:pPr>
            <w:r>
              <w:rPr>
                <w:rFonts w:eastAsia="仿宋_GB2312" w:hint="eastAsia"/>
                <w:szCs w:val="21"/>
              </w:rPr>
              <w:t>高校马克思主义理论研究</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30</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pStyle w:val="af3"/>
              <w:snapToGrid w:val="0"/>
              <w:spacing w:before="0" w:after="0" w:line="240" w:lineRule="auto"/>
              <w:jc w:val="left"/>
              <w:rPr>
                <w:rFonts w:ascii="Times New Roman" w:eastAsia="仿宋_GB2312"/>
                <w:szCs w:val="21"/>
              </w:rPr>
            </w:pPr>
            <w:r>
              <w:rPr>
                <w:rFonts w:ascii="Times New Roman" w:eastAsia="仿宋_GB2312" w:hint="eastAsia"/>
                <w:szCs w:val="21"/>
              </w:rPr>
              <w:t>社会主义核心价值观视阈中的公正释义</w:t>
            </w:r>
            <w:r>
              <w:rPr>
                <w:rFonts w:ascii="Times New Roman" w:eastAsia="仿宋_GB2312"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jc w:val="center"/>
              <w:rPr>
                <w:rFonts w:eastAsia="仿宋_GB2312"/>
                <w:szCs w:val="21"/>
              </w:rPr>
            </w:pPr>
            <w:r>
              <w:rPr>
                <w:rFonts w:eastAsia="仿宋_GB2312" w:hint="eastAsia"/>
                <w:szCs w:val="21"/>
              </w:rPr>
              <w:t xml:space="preserve"> </w:t>
            </w:r>
            <w:r>
              <w:rPr>
                <w:rFonts w:eastAsia="仿宋_GB2312" w:hint="eastAsia"/>
                <w:szCs w:val="21"/>
              </w:rPr>
              <w:t>李伟斌</w:t>
            </w:r>
            <w:r>
              <w:rPr>
                <w:rFonts w:eastAsia="仿宋_GB2312"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jc w:val="center"/>
              <w:rPr>
                <w:rFonts w:eastAsia="仿宋_GB2312"/>
                <w:szCs w:val="21"/>
              </w:rPr>
            </w:pPr>
            <w:r>
              <w:rPr>
                <w:rFonts w:eastAsia="仿宋_GB2312" w:hint="eastAsia"/>
                <w:szCs w:val="21"/>
              </w:rPr>
              <w:t>201506</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jc w:val="center"/>
              <w:rPr>
                <w:rFonts w:eastAsia="仿宋_GB2312"/>
                <w:szCs w:val="21"/>
              </w:rPr>
            </w:pPr>
            <w:r>
              <w:rPr>
                <w:rFonts w:eastAsia="仿宋_GB2312" w:hint="eastAsia"/>
                <w:szCs w:val="21"/>
              </w:rPr>
              <w:t>科学社会主义</w:t>
            </w:r>
            <w:r>
              <w:rPr>
                <w:rFonts w:eastAsia="仿宋_GB2312" w:hint="eastAsia"/>
                <w:szCs w:val="21"/>
              </w:rPr>
              <w:t xml:space="preserve">  </w:t>
            </w:r>
            <w:r>
              <w:rPr>
                <w:rFonts w:eastAsia="仿宋_GB2312" w:hint="eastAsia"/>
                <w:szCs w:val="21"/>
              </w:rPr>
              <w:t>（</w:t>
            </w:r>
            <w:r>
              <w:rPr>
                <w:rFonts w:eastAsia="仿宋_GB2312" w:hint="eastAsia"/>
                <w:szCs w:val="21"/>
              </w:rPr>
              <w:t>CSSCI</w:t>
            </w:r>
            <w:r>
              <w:rPr>
                <w:rFonts w:eastAsia="仿宋_GB2312" w:hint="eastAsia"/>
                <w:szCs w:val="21"/>
              </w:rPr>
              <w:t>）</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31</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hyperlink r:id="rId10" w:tgtFrame="_blank" w:history="1">
              <w:r>
                <w:rPr>
                  <w:rFonts w:eastAsia="仿宋_GB2312"/>
                  <w:szCs w:val="21"/>
                </w:rPr>
                <w:t>提升农村竞争力的战略选择和现实路径</w:t>
              </w:r>
            </w:hyperlink>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张战</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2013-5</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河北经贸大学学报</w:t>
            </w:r>
            <w:r>
              <w:rPr>
                <w:rFonts w:eastAsia="仿宋_GB2312"/>
                <w:szCs w:val="21"/>
              </w:rPr>
              <w:t>1007-2101</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32</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hyperlink r:id="rId11" w:tgtFrame="_blank" w:history="1">
              <w:r>
                <w:rPr>
                  <w:rFonts w:eastAsia="仿宋_GB2312"/>
                  <w:szCs w:val="21"/>
                </w:rPr>
                <w:t>河北省大学生自主创业的现状与对策研究</w:t>
              </w:r>
            </w:hyperlink>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陈香兰</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2014-8</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社会科学论坛</w:t>
            </w:r>
            <w:r>
              <w:rPr>
                <w:rFonts w:eastAsia="仿宋_GB2312"/>
                <w:szCs w:val="21"/>
              </w:rPr>
              <w:t>1008-2026</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33</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szCs w:val="21"/>
              </w:rPr>
              <w:t>大学</w:t>
            </w:r>
            <w:r>
              <w:rPr>
                <w:rFonts w:eastAsia="仿宋_GB2312"/>
                <w:szCs w:val="21"/>
              </w:rPr>
              <w:t>“</w:t>
            </w:r>
            <w:r>
              <w:rPr>
                <w:rFonts w:eastAsia="仿宋_GB2312"/>
                <w:szCs w:val="21"/>
              </w:rPr>
              <w:t>去行政化</w:t>
            </w:r>
            <w:r>
              <w:rPr>
                <w:rFonts w:eastAsia="仿宋_GB2312"/>
                <w:szCs w:val="21"/>
              </w:rPr>
              <w:t>”</w:t>
            </w:r>
            <w:r>
              <w:rPr>
                <w:rFonts w:eastAsia="仿宋_GB2312"/>
                <w:szCs w:val="21"/>
              </w:rPr>
              <w:t>对策研究</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陈香兰</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2012-8</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前沿</w:t>
            </w:r>
            <w:r>
              <w:rPr>
                <w:rFonts w:eastAsia="仿宋_GB2312"/>
                <w:szCs w:val="21"/>
              </w:rPr>
              <w:t>1009-8267</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34</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Pr="00AB7C14" w:rsidRDefault="006C49CA" w:rsidP="007D369C">
            <w:pPr>
              <w:snapToGrid w:val="0"/>
              <w:rPr>
                <w:rFonts w:eastAsia="仿宋_GB2312"/>
                <w:szCs w:val="21"/>
              </w:rPr>
            </w:pPr>
            <w:r w:rsidRPr="00AB7C14">
              <w:rPr>
                <w:rFonts w:eastAsia="仿宋_GB2312" w:hint="eastAsia"/>
                <w:szCs w:val="21"/>
              </w:rPr>
              <w:t>坚持马克思主义</w:t>
            </w:r>
            <w:r w:rsidRPr="00AB7C14">
              <w:rPr>
                <w:rFonts w:eastAsia="仿宋_GB2312" w:hint="eastAsia"/>
                <w:szCs w:val="21"/>
              </w:rPr>
              <w:t xml:space="preserve"> </w:t>
            </w:r>
            <w:r w:rsidRPr="00AB7C14">
              <w:rPr>
                <w:rFonts w:eastAsia="仿宋_GB2312" w:hint="eastAsia"/>
                <w:szCs w:val="21"/>
              </w:rPr>
              <w:t>发展中国特色社会主义政治经济学——“第五届全国马克思主义经济学论坛暨全国马克思主义经济学青年论坛第六次研讨会”综述</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于清华</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2016-12</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Pr="00AB7C14" w:rsidRDefault="006C49CA" w:rsidP="00AB7C14">
            <w:pPr>
              <w:snapToGrid w:val="0"/>
              <w:rPr>
                <w:rFonts w:eastAsia="仿宋_GB2312"/>
                <w:szCs w:val="21"/>
              </w:rPr>
            </w:pPr>
            <w:r w:rsidRPr="00AB7C14">
              <w:rPr>
                <w:rFonts w:eastAsia="仿宋_GB2312" w:hint="eastAsia"/>
                <w:szCs w:val="21"/>
              </w:rPr>
              <w:t>中国人民大学</w:t>
            </w:r>
          </w:p>
          <w:p w:rsidR="006C49CA" w:rsidRPr="00AB7C14" w:rsidRDefault="006C49CA" w:rsidP="007D369C">
            <w:pPr>
              <w:snapToGrid w:val="0"/>
              <w:rPr>
                <w:rFonts w:eastAsia="仿宋_GB2312"/>
                <w:szCs w:val="21"/>
              </w:rPr>
            </w:pPr>
            <w:r w:rsidRPr="00AB7C14">
              <w:rPr>
                <w:rFonts w:eastAsia="仿宋_GB2312" w:hint="eastAsia"/>
                <w:szCs w:val="21"/>
              </w:rPr>
              <w:t>教学与研究</w:t>
            </w:r>
            <w:r w:rsidRPr="00AB7C14">
              <w:rPr>
                <w:rFonts w:eastAsia="仿宋_GB2312" w:hint="eastAsia"/>
                <w:szCs w:val="21"/>
              </w:rPr>
              <w:t>ISSN</w:t>
            </w:r>
            <w:r w:rsidRPr="00AB7C14">
              <w:rPr>
                <w:rFonts w:eastAsia="仿宋_GB2312" w:hint="eastAsia"/>
                <w:szCs w:val="21"/>
              </w:rPr>
              <w:t>：</w:t>
            </w:r>
            <w:r w:rsidRPr="00AB7C14">
              <w:rPr>
                <w:rFonts w:eastAsia="仿宋_GB2312" w:hint="eastAsia"/>
                <w:szCs w:val="21"/>
              </w:rPr>
              <w:t>0257-2826</w:t>
            </w: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35</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Pr="00AB7C14" w:rsidRDefault="006C49CA" w:rsidP="007D369C">
            <w:pPr>
              <w:snapToGrid w:val="0"/>
              <w:rPr>
                <w:rFonts w:eastAsia="仿宋_GB2312"/>
                <w:szCs w:val="21"/>
              </w:rPr>
            </w:pPr>
            <w:r w:rsidRPr="00AB7C14">
              <w:rPr>
                <w:rFonts w:eastAsia="仿宋_GB2312" w:hint="eastAsia"/>
                <w:szCs w:val="21"/>
              </w:rPr>
              <w:t>习近平国际战略思想探析</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李海君</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2016-6</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Pr="00AB7C14" w:rsidRDefault="006C49CA" w:rsidP="00AB7C14">
            <w:pPr>
              <w:snapToGrid w:val="0"/>
              <w:rPr>
                <w:rFonts w:eastAsia="仿宋_GB2312"/>
                <w:szCs w:val="21"/>
              </w:rPr>
            </w:pPr>
            <w:r w:rsidRPr="00AB7C14">
              <w:rPr>
                <w:rFonts w:eastAsia="仿宋_GB2312" w:hint="eastAsia"/>
                <w:szCs w:val="21"/>
              </w:rPr>
              <w:t>科学社会主义</w:t>
            </w:r>
            <w:r w:rsidRPr="00AB7C14">
              <w:rPr>
                <w:rFonts w:eastAsia="仿宋_GB2312" w:hint="eastAsia"/>
                <w:szCs w:val="21"/>
              </w:rPr>
              <w:t>ISSN</w:t>
            </w:r>
            <w:r w:rsidRPr="00AB7C14">
              <w:rPr>
                <w:rFonts w:eastAsia="仿宋_GB2312" w:hint="eastAsia"/>
                <w:szCs w:val="21"/>
              </w:rPr>
              <w:t>：</w:t>
            </w:r>
            <w:r w:rsidRPr="00AB7C14">
              <w:rPr>
                <w:rFonts w:eastAsia="仿宋_GB2312" w:hint="eastAsia"/>
                <w:szCs w:val="21"/>
              </w:rPr>
              <w:t>1002-1493</w:t>
            </w:r>
          </w:p>
          <w:p w:rsidR="006C49CA" w:rsidRPr="00AB7C14" w:rsidRDefault="006C49CA" w:rsidP="007D369C">
            <w:pPr>
              <w:snapToGrid w:val="0"/>
              <w:rPr>
                <w:rFonts w:eastAsia="仿宋_GB2312"/>
                <w:szCs w:val="21"/>
              </w:rPr>
            </w:pP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36</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Pr="0007265C" w:rsidRDefault="006C49CA" w:rsidP="007D369C">
            <w:pPr>
              <w:snapToGrid w:val="0"/>
              <w:rPr>
                <w:rFonts w:eastAsia="仿宋_GB2312"/>
                <w:szCs w:val="21"/>
              </w:rPr>
            </w:pPr>
            <w:r w:rsidRPr="0007265C">
              <w:rPr>
                <w:rFonts w:eastAsia="仿宋_GB2312" w:hint="eastAsia"/>
                <w:szCs w:val="21"/>
              </w:rPr>
              <w:t>西方环境哲学与马克思主义唯物史观比较研究</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王晓路</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2017-2</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Pr="0007265C" w:rsidRDefault="006C49CA" w:rsidP="007D369C">
            <w:pPr>
              <w:snapToGrid w:val="0"/>
              <w:rPr>
                <w:rFonts w:eastAsia="仿宋_GB2312"/>
                <w:szCs w:val="21"/>
              </w:rPr>
            </w:pPr>
            <w:r w:rsidRPr="0007265C">
              <w:rPr>
                <w:rFonts w:eastAsia="仿宋_GB2312" w:hint="eastAsia"/>
                <w:szCs w:val="21"/>
              </w:rPr>
              <w:t>科学社会主义</w:t>
            </w:r>
            <w:r w:rsidRPr="0007265C">
              <w:rPr>
                <w:rFonts w:eastAsia="仿宋_GB2312" w:hint="eastAsia"/>
                <w:szCs w:val="21"/>
              </w:rPr>
              <w:t>ISSN1002-1493</w:t>
            </w:r>
          </w:p>
          <w:p w:rsidR="006C49CA" w:rsidRPr="0007265C" w:rsidRDefault="006C49CA" w:rsidP="007D369C">
            <w:pPr>
              <w:snapToGrid w:val="0"/>
              <w:rPr>
                <w:rFonts w:eastAsia="仿宋_GB2312"/>
                <w:szCs w:val="21"/>
              </w:rPr>
            </w:pPr>
          </w:p>
        </w:tc>
      </w:tr>
      <w:tr w:rsidR="006C49CA"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6C49CA" w:rsidRDefault="006C49CA" w:rsidP="006F6BE9">
            <w:pPr>
              <w:jc w:val="center"/>
              <w:rPr>
                <w:rFonts w:eastAsia="仿宋_GB2312"/>
                <w:szCs w:val="21"/>
              </w:rPr>
            </w:pPr>
            <w:r>
              <w:rPr>
                <w:rFonts w:eastAsia="仿宋_GB2312" w:hint="eastAsia"/>
                <w:szCs w:val="21"/>
              </w:rPr>
              <w:t>37</w:t>
            </w:r>
          </w:p>
        </w:tc>
        <w:tc>
          <w:tcPr>
            <w:tcW w:w="404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sidRPr="0007265C">
              <w:rPr>
                <w:rFonts w:eastAsia="仿宋_GB2312" w:hint="eastAsia"/>
                <w:szCs w:val="21"/>
              </w:rPr>
              <w:t>伦理学与当代社会价值</w:t>
            </w:r>
          </w:p>
        </w:tc>
        <w:tc>
          <w:tcPr>
            <w:tcW w:w="1134"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王晓路</w:t>
            </w:r>
          </w:p>
        </w:tc>
        <w:tc>
          <w:tcPr>
            <w:tcW w:w="1275" w:type="dxa"/>
            <w:tcBorders>
              <w:top w:val="single" w:sz="4" w:space="0" w:color="auto"/>
              <w:left w:val="single" w:sz="4" w:space="0" w:color="auto"/>
              <w:bottom w:val="single" w:sz="4" w:space="0" w:color="auto"/>
              <w:right w:val="single" w:sz="4" w:space="0" w:color="auto"/>
            </w:tcBorders>
            <w:vAlign w:val="center"/>
          </w:tcPr>
          <w:p w:rsidR="006C49CA" w:rsidRDefault="006C49CA" w:rsidP="007D369C">
            <w:pPr>
              <w:snapToGrid w:val="0"/>
              <w:rPr>
                <w:rFonts w:eastAsia="仿宋_GB2312"/>
                <w:szCs w:val="21"/>
              </w:rPr>
            </w:pPr>
            <w:r>
              <w:rPr>
                <w:rFonts w:eastAsia="仿宋_GB2312" w:hint="eastAsia"/>
                <w:szCs w:val="21"/>
              </w:rPr>
              <w:t>2017-2</w:t>
            </w:r>
          </w:p>
        </w:tc>
        <w:tc>
          <w:tcPr>
            <w:tcW w:w="1910" w:type="dxa"/>
            <w:tcBorders>
              <w:top w:val="single" w:sz="4" w:space="0" w:color="auto"/>
              <w:left w:val="single" w:sz="4" w:space="0" w:color="auto"/>
              <w:bottom w:val="single" w:sz="4" w:space="0" w:color="auto"/>
              <w:right w:val="single" w:sz="4" w:space="0" w:color="auto"/>
            </w:tcBorders>
            <w:vAlign w:val="center"/>
          </w:tcPr>
          <w:p w:rsidR="006C49CA" w:rsidRPr="0007265C" w:rsidRDefault="006C49CA" w:rsidP="007D369C">
            <w:pPr>
              <w:snapToGrid w:val="0"/>
              <w:rPr>
                <w:rFonts w:eastAsia="仿宋_GB2312"/>
                <w:szCs w:val="21"/>
              </w:rPr>
            </w:pPr>
            <w:r w:rsidRPr="0007265C">
              <w:rPr>
                <w:rFonts w:eastAsia="仿宋_GB2312" w:hint="eastAsia"/>
                <w:szCs w:val="21"/>
              </w:rPr>
              <w:t>道德与文明</w:t>
            </w:r>
            <w:r w:rsidRPr="0007265C">
              <w:rPr>
                <w:rFonts w:eastAsia="仿宋_GB2312" w:hint="eastAsia"/>
                <w:szCs w:val="21"/>
              </w:rPr>
              <w:t>ISSN1007-1539</w:t>
            </w:r>
          </w:p>
          <w:p w:rsidR="006C49CA" w:rsidRDefault="006C49CA" w:rsidP="007D369C">
            <w:pPr>
              <w:snapToGrid w:val="0"/>
              <w:rPr>
                <w:rFonts w:eastAsia="仿宋_GB2312"/>
                <w:szCs w:val="21"/>
              </w:rPr>
            </w:pPr>
          </w:p>
        </w:tc>
      </w:tr>
      <w:tr w:rsidR="00501A24"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501A24" w:rsidRDefault="006C49CA" w:rsidP="007D369C">
            <w:pPr>
              <w:jc w:val="center"/>
              <w:rPr>
                <w:rFonts w:eastAsia="仿宋_GB2312"/>
                <w:szCs w:val="21"/>
              </w:rPr>
            </w:pPr>
            <w:r>
              <w:rPr>
                <w:rFonts w:eastAsia="仿宋_GB2312" w:hint="eastAsia"/>
                <w:szCs w:val="21"/>
              </w:rPr>
              <w:t>38</w:t>
            </w:r>
          </w:p>
        </w:tc>
        <w:tc>
          <w:tcPr>
            <w:tcW w:w="4044" w:type="dxa"/>
            <w:tcBorders>
              <w:top w:val="single" w:sz="4" w:space="0" w:color="auto"/>
              <w:left w:val="single" w:sz="4" w:space="0" w:color="auto"/>
              <w:bottom w:val="single" w:sz="4" w:space="0" w:color="auto"/>
              <w:right w:val="single" w:sz="4" w:space="0" w:color="auto"/>
            </w:tcBorders>
            <w:vAlign w:val="center"/>
          </w:tcPr>
          <w:p w:rsidR="00501A24" w:rsidRPr="00DD4789" w:rsidRDefault="00DD4789" w:rsidP="00DD4789">
            <w:pPr>
              <w:widowControl/>
              <w:jc w:val="center"/>
              <w:rPr>
                <w:rFonts w:eastAsia="仿宋_GB2312"/>
                <w:szCs w:val="21"/>
              </w:rPr>
            </w:pPr>
            <w:r w:rsidRPr="00DD4789">
              <w:rPr>
                <w:rFonts w:eastAsia="仿宋_GB2312"/>
                <w:szCs w:val="21"/>
              </w:rPr>
              <w:t>中华传统美德在形成治理中的作用：现状</w:t>
            </w:r>
            <w:r w:rsidRPr="00DD4789">
              <w:rPr>
                <w:rFonts w:eastAsia="仿宋_GB2312"/>
                <w:szCs w:val="21"/>
              </w:rPr>
              <w:t xml:space="preserve"> </w:t>
            </w:r>
            <w:r w:rsidRPr="00DD4789">
              <w:rPr>
                <w:rFonts w:eastAsia="仿宋_GB2312"/>
                <w:szCs w:val="21"/>
              </w:rPr>
              <w:t>原因</w:t>
            </w:r>
            <w:r w:rsidRPr="00DD4789">
              <w:rPr>
                <w:rFonts w:eastAsia="仿宋_GB2312"/>
                <w:szCs w:val="21"/>
              </w:rPr>
              <w:t xml:space="preserve"> </w:t>
            </w:r>
            <w:r w:rsidRPr="00DD4789">
              <w:rPr>
                <w:rFonts w:eastAsia="仿宋_GB2312"/>
                <w:szCs w:val="21"/>
              </w:rPr>
              <w:t>价值</w:t>
            </w:r>
            <w:r w:rsidRPr="00DD4789">
              <w:rPr>
                <w:rFonts w:eastAsia="仿宋_GB2312"/>
                <w:szCs w:val="21"/>
              </w:rPr>
              <w:t xml:space="preserve"> </w:t>
            </w:r>
            <w:r w:rsidRPr="00DD4789">
              <w:rPr>
                <w:rFonts w:eastAsia="仿宋_GB2312"/>
                <w:szCs w:val="21"/>
              </w:rPr>
              <w:t>路径</w:t>
            </w:r>
            <w:r w:rsidRPr="00DD4789">
              <w:rPr>
                <w:rFonts w:eastAsia="仿宋_GB2312"/>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501A24" w:rsidRDefault="00DD4789" w:rsidP="007D369C">
            <w:pPr>
              <w:snapToGrid w:val="0"/>
              <w:rPr>
                <w:rFonts w:eastAsia="仿宋_GB2312"/>
                <w:szCs w:val="21"/>
              </w:rPr>
            </w:pPr>
            <w:r>
              <w:rPr>
                <w:rFonts w:eastAsia="仿宋_GB2312" w:hint="eastAsia"/>
                <w:szCs w:val="21"/>
              </w:rPr>
              <w:t>刘月霞</w:t>
            </w:r>
          </w:p>
        </w:tc>
        <w:tc>
          <w:tcPr>
            <w:tcW w:w="1275" w:type="dxa"/>
            <w:tcBorders>
              <w:top w:val="single" w:sz="4" w:space="0" w:color="auto"/>
              <w:left w:val="single" w:sz="4" w:space="0" w:color="auto"/>
              <w:bottom w:val="single" w:sz="4" w:space="0" w:color="auto"/>
              <w:right w:val="single" w:sz="4" w:space="0" w:color="auto"/>
            </w:tcBorders>
            <w:vAlign w:val="center"/>
          </w:tcPr>
          <w:p w:rsidR="00501A24" w:rsidRDefault="00DD4789" w:rsidP="007D369C">
            <w:pPr>
              <w:snapToGrid w:val="0"/>
              <w:rPr>
                <w:rFonts w:eastAsia="仿宋_GB2312"/>
                <w:szCs w:val="21"/>
              </w:rPr>
            </w:pPr>
            <w:r>
              <w:rPr>
                <w:rFonts w:eastAsia="仿宋_GB2312" w:hint="eastAsia"/>
                <w:szCs w:val="21"/>
              </w:rPr>
              <w:t>2017-2</w:t>
            </w:r>
          </w:p>
        </w:tc>
        <w:tc>
          <w:tcPr>
            <w:tcW w:w="1910" w:type="dxa"/>
            <w:tcBorders>
              <w:top w:val="single" w:sz="4" w:space="0" w:color="auto"/>
              <w:left w:val="single" w:sz="4" w:space="0" w:color="auto"/>
              <w:bottom w:val="single" w:sz="4" w:space="0" w:color="auto"/>
              <w:right w:val="single" w:sz="4" w:space="0" w:color="auto"/>
            </w:tcBorders>
            <w:vAlign w:val="center"/>
          </w:tcPr>
          <w:p w:rsidR="00501A24" w:rsidRPr="00DD4789" w:rsidRDefault="00DD4789" w:rsidP="00446252">
            <w:pPr>
              <w:widowControl/>
              <w:jc w:val="center"/>
              <w:rPr>
                <w:rFonts w:eastAsia="仿宋_GB2312"/>
                <w:szCs w:val="21"/>
              </w:rPr>
            </w:pPr>
            <w:r w:rsidRPr="00DD4789">
              <w:rPr>
                <w:rFonts w:eastAsia="仿宋_GB2312"/>
                <w:szCs w:val="21"/>
              </w:rPr>
              <w:t>河北省社会主义学院学报</w:t>
            </w:r>
            <w:r w:rsidRPr="00DD4789">
              <w:rPr>
                <w:rFonts w:eastAsia="仿宋_GB2312"/>
                <w:szCs w:val="21"/>
              </w:rPr>
              <w:t xml:space="preserve"> </w:t>
            </w:r>
          </w:p>
        </w:tc>
      </w:tr>
      <w:tr w:rsidR="00B53B2F"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B53B2F" w:rsidRDefault="006C49CA" w:rsidP="007D369C">
            <w:pPr>
              <w:jc w:val="center"/>
              <w:rPr>
                <w:rFonts w:eastAsia="仿宋_GB2312"/>
                <w:szCs w:val="21"/>
              </w:rPr>
            </w:pPr>
            <w:r>
              <w:rPr>
                <w:rFonts w:eastAsia="仿宋_GB2312" w:hint="eastAsia"/>
                <w:szCs w:val="21"/>
              </w:rPr>
              <w:t>39</w:t>
            </w:r>
          </w:p>
        </w:tc>
        <w:tc>
          <w:tcPr>
            <w:tcW w:w="4044" w:type="dxa"/>
            <w:tcBorders>
              <w:top w:val="single" w:sz="4" w:space="0" w:color="auto"/>
              <w:left w:val="single" w:sz="4" w:space="0" w:color="auto"/>
              <w:bottom w:val="single" w:sz="4" w:space="0" w:color="auto"/>
              <w:right w:val="single" w:sz="4" w:space="0" w:color="auto"/>
            </w:tcBorders>
            <w:vAlign w:val="center"/>
          </w:tcPr>
          <w:p w:rsidR="00B53B2F" w:rsidRPr="00446252" w:rsidRDefault="00446252" w:rsidP="00446252">
            <w:pPr>
              <w:widowControl/>
              <w:jc w:val="center"/>
              <w:rPr>
                <w:rFonts w:eastAsia="仿宋_GB2312"/>
                <w:szCs w:val="21"/>
              </w:rPr>
            </w:pPr>
            <w:r w:rsidRPr="00446252">
              <w:rPr>
                <w:rFonts w:eastAsia="仿宋_GB2312"/>
                <w:szCs w:val="21"/>
              </w:rPr>
              <w:t>社会治理中理性因素与非理性因素的关系</w:t>
            </w:r>
            <w:r w:rsidRPr="00446252">
              <w:rPr>
                <w:rFonts w:eastAsia="仿宋_GB2312"/>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53B2F" w:rsidRDefault="00446252" w:rsidP="007D369C">
            <w:pPr>
              <w:snapToGrid w:val="0"/>
              <w:rPr>
                <w:rFonts w:eastAsia="仿宋_GB2312"/>
                <w:szCs w:val="21"/>
              </w:rPr>
            </w:pPr>
            <w:r>
              <w:rPr>
                <w:rFonts w:eastAsia="仿宋_GB2312" w:hint="eastAsia"/>
                <w:szCs w:val="21"/>
              </w:rPr>
              <w:t>胡俊苗</w:t>
            </w:r>
          </w:p>
        </w:tc>
        <w:tc>
          <w:tcPr>
            <w:tcW w:w="1275" w:type="dxa"/>
            <w:tcBorders>
              <w:top w:val="single" w:sz="4" w:space="0" w:color="auto"/>
              <w:left w:val="single" w:sz="4" w:space="0" w:color="auto"/>
              <w:bottom w:val="single" w:sz="4" w:space="0" w:color="auto"/>
              <w:right w:val="single" w:sz="4" w:space="0" w:color="auto"/>
            </w:tcBorders>
            <w:vAlign w:val="center"/>
          </w:tcPr>
          <w:p w:rsidR="00B53B2F" w:rsidRDefault="00446252" w:rsidP="007D369C">
            <w:pPr>
              <w:snapToGrid w:val="0"/>
              <w:rPr>
                <w:rFonts w:eastAsia="仿宋_GB2312"/>
                <w:szCs w:val="21"/>
              </w:rPr>
            </w:pPr>
            <w:r>
              <w:rPr>
                <w:rFonts w:eastAsia="仿宋_GB2312" w:hint="eastAsia"/>
                <w:szCs w:val="21"/>
              </w:rPr>
              <w:t>2017-10</w:t>
            </w:r>
          </w:p>
        </w:tc>
        <w:tc>
          <w:tcPr>
            <w:tcW w:w="1910" w:type="dxa"/>
            <w:tcBorders>
              <w:top w:val="single" w:sz="4" w:space="0" w:color="auto"/>
              <w:left w:val="single" w:sz="4" w:space="0" w:color="auto"/>
              <w:bottom w:val="single" w:sz="4" w:space="0" w:color="auto"/>
              <w:right w:val="single" w:sz="4" w:space="0" w:color="auto"/>
            </w:tcBorders>
            <w:vAlign w:val="center"/>
          </w:tcPr>
          <w:p w:rsidR="00B53B2F" w:rsidRDefault="00446252" w:rsidP="00446252">
            <w:pPr>
              <w:widowControl/>
              <w:jc w:val="center"/>
              <w:rPr>
                <w:rFonts w:eastAsia="仿宋_GB2312"/>
                <w:szCs w:val="21"/>
              </w:rPr>
            </w:pPr>
            <w:r w:rsidRPr="00446252">
              <w:rPr>
                <w:rFonts w:eastAsia="仿宋_GB2312"/>
                <w:szCs w:val="21"/>
              </w:rPr>
              <w:t>文教资料</w:t>
            </w:r>
            <w:r w:rsidRPr="00446252">
              <w:rPr>
                <w:rFonts w:eastAsia="仿宋_GB2312"/>
                <w:szCs w:val="21"/>
              </w:rPr>
              <w:t xml:space="preserve"> </w:t>
            </w:r>
          </w:p>
        </w:tc>
      </w:tr>
      <w:tr w:rsidR="00CF5FD2"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CF5FD2" w:rsidRDefault="00CF5FD2" w:rsidP="007D369C">
            <w:pPr>
              <w:jc w:val="center"/>
              <w:rPr>
                <w:rFonts w:eastAsia="仿宋_GB2312" w:hint="eastAsia"/>
                <w:szCs w:val="21"/>
              </w:rPr>
            </w:pPr>
            <w:r>
              <w:rPr>
                <w:rFonts w:eastAsia="仿宋_GB2312" w:hint="eastAsia"/>
                <w:szCs w:val="21"/>
              </w:rPr>
              <w:t>40</w:t>
            </w:r>
          </w:p>
        </w:tc>
        <w:tc>
          <w:tcPr>
            <w:tcW w:w="4044" w:type="dxa"/>
            <w:tcBorders>
              <w:top w:val="single" w:sz="4" w:space="0" w:color="auto"/>
              <w:left w:val="single" w:sz="4" w:space="0" w:color="auto"/>
              <w:bottom w:val="single" w:sz="4" w:space="0" w:color="auto"/>
              <w:right w:val="single" w:sz="4" w:space="0" w:color="auto"/>
            </w:tcBorders>
            <w:vAlign w:val="center"/>
          </w:tcPr>
          <w:p w:rsidR="00CF5FD2" w:rsidRPr="00446252" w:rsidRDefault="00CF5FD2" w:rsidP="00446252">
            <w:pPr>
              <w:widowControl/>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CF5FD2" w:rsidRDefault="00CF5FD2" w:rsidP="007D369C">
            <w:pPr>
              <w:snapToGrid w:val="0"/>
              <w:rPr>
                <w:rFonts w:eastAsia="仿宋_GB2312" w:hint="eastAsia"/>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CF5FD2" w:rsidRDefault="00CF5FD2" w:rsidP="007D369C">
            <w:pPr>
              <w:snapToGrid w:val="0"/>
              <w:rPr>
                <w:rFonts w:eastAsia="仿宋_GB2312" w:hint="eastAsia"/>
                <w:szCs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CF5FD2" w:rsidRPr="00446252" w:rsidRDefault="00CF5FD2" w:rsidP="00446252">
            <w:pPr>
              <w:widowControl/>
              <w:jc w:val="center"/>
              <w:rPr>
                <w:rFonts w:eastAsia="仿宋_GB2312"/>
                <w:szCs w:val="21"/>
              </w:rPr>
            </w:pPr>
          </w:p>
        </w:tc>
      </w:tr>
    </w:tbl>
    <w:p w:rsidR="00AD76FD" w:rsidRPr="00F040E4" w:rsidRDefault="00AD76FD" w:rsidP="00AD76FD">
      <w:pPr>
        <w:widowControl/>
        <w:spacing w:line="300" w:lineRule="exact"/>
        <w:rPr>
          <w:spacing w:val="-4"/>
          <w:sz w:val="18"/>
          <w:szCs w:val="18"/>
        </w:rPr>
      </w:pPr>
      <w:r>
        <w:rPr>
          <w:rFonts w:eastAsia="仿宋_GB2312" w:hint="eastAsia"/>
          <w:b/>
          <w:bCs/>
        </w:rPr>
        <w:t>代表性学术专著</w:t>
      </w:r>
    </w:p>
    <w:tbl>
      <w:tblPr>
        <w:tblW w:w="9123" w:type="dxa"/>
        <w:jc w:val="center"/>
        <w:tblInd w:w="-7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60"/>
        <w:gridCol w:w="4044"/>
        <w:gridCol w:w="1134"/>
        <w:gridCol w:w="1275"/>
        <w:gridCol w:w="1910"/>
      </w:tblGrid>
      <w:tr w:rsidR="00AD76FD" w:rsidTr="007D369C">
        <w:trPr>
          <w:trHeight w:val="539"/>
          <w:jc w:val="center"/>
        </w:trPr>
        <w:tc>
          <w:tcPr>
            <w:tcW w:w="760" w:type="dxa"/>
            <w:tcBorders>
              <w:top w:val="single" w:sz="12" w:space="0" w:color="auto"/>
              <w:left w:val="single" w:sz="12"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序号</w:t>
            </w:r>
          </w:p>
        </w:tc>
        <w:tc>
          <w:tcPr>
            <w:tcW w:w="4044" w:type="dxa"/>
            <w:tcBorders>
              <w:top w:val="single" w:sz="12" w:space="0" w:color="auto"/>
              <w:left w:val="single" w:sz="4" w:space="0" w:color="auto"/>
              <w:bottom w:val="single" w:sz="4" w:space="0" w:color="auto"/>
              <w:right w:val="single" w:sz="4" w:space="0" w:color="auto"/>
            </w:tcBorders>
            <w:vAlign w:val="center"/>
          </w:tcPr>
          <w:p w:rsidR="00AD76FD" w:rsidRDefault="00AD76FD" w:rsidP="007D369C">
            <w:pPr>
              <w:jc w:val="center"/>
              <w:rPr>
                <w:rFonts w:eastAsia="仿宋_GB2312"/>
                <w:bCs/>
              </w:rPr>
            </w:pPr>
            <w:r>
              <w:rPr>
                <w:rFonts w:eastAsia="仿宋_GB2312" w:hint="eastAsia"/>
                <w:szCs w:val="21"/>
              </w:rPr>
              <w:t>名称</w:t>
            </w:r>
          </w:p>
        </w:tc>
        <w:tc>
          <w:tcPr>
            <w:tcW w:w="1134" w:type="dxa"/>
            <w:tcBorders>
              <w:top w:val="single" w:sz="12" w:space="0" w:color="auto"/>
              <w:left w:val="single" w:sz="4"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作者</w:t>
            </w:r>
          </w:p>
        </w:tc>
        <w:tc>
          <w:tcPr>
            <w:tcW w:w="1275" w:type="dxa"/>
            <w:tcBorders>
              <w:top w:val="single" w:sz="12" w:space="0" w:color="auto"/>
              <w:left w:val="single" w:sz="4"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时间</w:t>
            </w:r>
          </w:p>
        </w:tc>
        <w:tc>
          <w:tcPr>
            <w:tcW w:w="1910" w:type="dxa"/>
            <w:tcBorders>
              <w:top w:val="single" w:sz="12" w:space="0" w:color="auto"/>
              <w:left w:val="single" w:sz="4" w:space="0" w:color="auto"/>
              <w:bottom w:val="single" w:sz="4" w:space="0" w:color="auto"/>
              <w:right w:val="single" w:sz="4" w:space="0" w:color="auto"/>
            </w:tcBorders>
            <w:vAlign w:val="center"/>
          </w:tcPr>
          <w:p w:rsidR="00AD76FD" w:rsidRDefault="00AD76FD" w:rsidP="007D369C">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r>
      <w:tr w:rsidR="001A380B" w:rsidTr="007D369C">
        <w:trPr>
          <w:trHeight w:val="9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1</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人际关系和谐的社会视阈</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王莹</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201408</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人民出版社</w:t>
            </w:r>
          </w:p>
        </w:tc>
      </w:tr>
      <w:tr w:rsidR="001A380B" w:rsidTr="007D369C">
        <w:trPr>
          <w:trHeight w:val="9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2</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环境道德教育理论与实践</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柴艳萍</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201512</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人民出版</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lastRenderedPageBreak/>
              <w:t>3</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善治之道——当代中国社会治理创新的伦理路径研究</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王维国</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201512</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人民出版社</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4</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历史唯物主义视阈下的自我实现研究</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李英</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20136</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中国社会科学出版社</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5</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货币信息弱势理论及其应用</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刘彦平</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20121</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中国社会科学出版社</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6</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高校思想政治理论课实践教学研究与探析</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王莹</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201308</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河北大学出版社</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7</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休谟政治哲学新论</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李伟斌</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201306</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中国社会科学出版社</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8</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清代前期民间商业信用问题研究</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谢秀丽</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201205</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人民出版社</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9</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唯物史观视域下的中西重大哲学命题研究</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刘月霞</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201508</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河北人民出版社</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10</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农村环境污染防治</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郭建</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201308</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河北大学出版</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11</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中国农村竞争力</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张战</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201306</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河北科技出版社</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12</w:t>
            </w:r>
          </w:p>
        </w:tc>
        <w:tc>
          <w:tcPr>
            <w:tcW w:w="404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刘光蕡评传</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武占江</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201501</w:t>
            </w:r>
          </w:p>
        </w:tc>
        <w:tc>
          <w:tcPr>
            <w:tcW w:w="1910"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西北大学出版社</w:t>
            </w:r>
          </w:p>
        </w:tc>
      </w:tr>
      <w:tr w:rsidR="001A380B" w:rsidTr="007D369C">
        <w:trPr>
          <w:trHeight w:val="680"/>
          <w:jc w:val="center"/>
        </w:trPr>
        <w:tc>
          <w:tcPr>
            <w:tcW w:w="760" w:type="dxa"/>
            <w:tcBorders>
              <w:top w:val="single" w:sz="4" w:space="0" w:color="auto"/>
              <w:left w:val="single" w:sz="12" w:space="0" w:color="auto"/>
              <w:bottom w:val="single" w:sz="4" w:space="0" w:color="auto"/>
              <w:right w:val="single" w:sz="4" w:space="0" w:color="auto"/>
            </w:tcBorders>
            <w:vAlign w:val="center"/>
          </w:tcPr>
          <w:p w:rsidR="001A380B" w:rsidRDefault="001A380B" w:rsidP="007D369C">
            <w:pPr>
              <w:jc w:val="center"/>
              <w:rPr>
                <w:rFonts w:eastAsia="仿宋_GB2312"/>
                <w:szCs w:val="21"/>
              </w:rPr>
            </w:pPr>
            <w:r>
              <w:rPr>
                <w:rFonts w:eastAsia="仿宋_GB2312" w:hint="eastAsia"/>
                <w:szCs w:val="21"/>
              </w:rPr>
              <w:t>13</w:t>
            </w:r>
          </w:p>
        </w:tc>
        <w:tc>
          <w:tcPr>
            <w:tcW w:w="4044" w:type="dxa"/>
            <w:tcBorders>
              <w:top w:val="single" w:sz="4" w:space="0" w:color="auto"/>
              <w:left w:val="single" w:sz="4" w:space="0" w:color="auto"/>
              <w:bottom w:val="single" w:sz="4" w:space="0" w:color="auto"/>
              <w:right w:val="single" w:sz="4" w:space="0" w:color="auto"/>
            </w:tcBorders>
            <w:vAlign w:val="bottom"/>
          </w:tcPr>
          <w:p w:rsidR="001A380B" w:rsidRDefault="001A380B" w:rsidP="007D369C">
            <w:pPr>
              <w:snapToGrid w:val="0"/>
              <w:jc w:val="center"/>
              <w:rPr>
                <w:rFonts w:eastAsia="仿宋_GB2312"/>
                <w:szCs w:val="21"/>
              </w:rPr>
            </w:pPr>
            <w:r>
              <w:rPr>
                <w:rFonts w:eastAsia="仿宋_GB2312" w:hint="eastAsia"/>
                <w:szCs w:val="21"/>
              </w:rPr>
              <w:t>当代国际政治热点问题研究</w:t>
            </w:r>
          </w:p>
        </w:tc>
        <w:tc>
          <w:tcPr>
            <w:tcW w:w="1134"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张战</w:t>
            </w:r>
          </w:p>
        </w:tc>
        <w:tc>
          <w:tcPr>
            <w:tcW w:w="1275" w:type="dxa"/>
            <w:tcBorders>
              <w:top w:val="single" w:sz="4" w:space="0" w:color="auto"/>
              <w:left w:val="single" w:sz="4" w:space="0" w:color="auto"/>
              <w:bottom w:val="single" w:sz="4" w:space="0" w:color="auto"/>
              <w:right w:val="single" w:sz="4" w:space="0" w:color="auto"/>
            </w:tcBorders>
            <w:vAlign w:val="center"/>
          </w:tcPr>
          <w:p w:rsidR="001A380B" w:rsidRDefault="001A380B" w:rsidP="007D369C">
            <w:pPr>
              <w:snapToGrid w:val="0"/>
              <w:jc w:val="center"/>
              <w:rPr>
                <w:rFonts w:eastAsia="仿宋_GB2312"/>
                <w:szCs w:val="21"/>
              </w:rPr>
            </w:pPr>
            <w:r>
              <w:rPr>
                <w:rFonts w:eastAsia="仿宋_GB2312" w:hint="eastAsia"/>
                <w:szCs w:val="21"/>
              </w:rPr>
              <w:t>201606</w:t>
            </w:r>
          </w:p>
        </w:tc>
        <w:tc>
          <w:tcPr>
            <w:tcW w:w="1910" w:type="dxa"/>
            <w:tcBorders>
              <w:top w:val="single" w:sz="4" w:space="0" w:color="auto"/>
              <w:left w:val="single" w:sz="4" w:space="0" w:color="auto"/>
              <w:bottom w:val="single" w:sz="4" w:space="0" w:color="auto"/>
              <w:right w:val="single" w:sz="4" w:space="0" w:color="auto"/>
            </w:tcBorders>
            <w:vAlign w:val="bottom"/>
          </w:tcPr>
          <w:p w:rsidR="001A380B" w:rsidRDefault="001A380B" w:rsidP="007D369C">
            <w:pPr>
              <w:snapToGrid w:val="0"/>
              <w:jc w:val="center"/>
              <w:rPr>
                <w:rFonts w:eastAsia="仿宋_GB2312"/>
                <w:szCs w:val="21"/>
              </w:rPr>
            </w:pPr>
            <w:r>
              <w:rPr>
                <w:rFonts w:eastAsia="仿宋_GB2312" w:hint="eastAsia"/>
                <w:szCs w:val="21"/>
              </w:rPr>
              <w:t>河北人民出版社</w:t>
            </w:r>
          </w:p>
        </w:tc>
      </w:tr>
    </w:tbl>
    <w:p w:rsidR="00944D84" w:rsidRPr="00142C57" w:rsidRDefault="00142C57" w:rsidP="00F040E4">
      <w:pPr>
        <w:widowControl/>
        <w:spacing w:line="300" w:lineRule="exact"/>
        <w:rPr>
          <w:b/>
          <w:spacing w:val="-4"/>
          <w:sz w:val="18"/>
          <w:szCs w:val="18"/>
        </w:rPr>
      </w:pPr>
      <w:r w:rsidRPr="00142C57">
        <w:rPr>
          <w:rFonts w:eastAsia="仿宋_GB2312" w:hint="eastAsia"/>
          <w:b/>
          <w:bCs/>
          <w:color w:val="000000"/>
        </w:rPr>
        <w:t>代表性科研奖励</w:t>
      </w:r>
    </w:p>
    <w:tbl>
      <w:tblPr>
        <w:tblW w:w="9215"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852"/>
        <w:gridCol w:w="2268"/>
        <w:gridCol w:w="992"/>
        <w:gridCol w:w="3260"/>
        <w:gridCol w:w="992"/>
        <w:gridCol w:w="851"/>
      </w:tblGrid>
      <w:tr w:rsidR="00944D84" w:rsidTr="00D51A1B">
        <w:trPr>
          <w:trHeight w:hRule="exact" w:val="850"/>
        </w:trPr>
        <w:tc>
          <w:tcPr>
            <w:tcW w:w="852" w:type="dxa"/>
            <w:tcBorders>
              <w:top w:val="single" w:sz="12" w:space="0" w:color="auto"/>
              <w:bottom w:val="single" w:sz="4" w:space="0" w:color="auto"/>
            </w:tcBorders>
            <w:vAlign w:val="center"/>
          </w:tcPr>
          <w:p w:rsidR="00944D84" w:rsidRDefault="00B5161D" w:rsidP="0036013B">
            <w:pPr>
              <w:jc w:val="center"/>
              <w:rPr>
                <w:rFonts w:eastAsia="仿宋_GB2312"/>
                <w:szCs w:val="21"/>
              </w:rPr>
            </w:pPr>
            <w:r>
              <w:rPr>
                <w:rFonts w:eastAsia="仿宋_GB2312" w:hint="eastAsia"/>
                <w:szCs w:val="21"/>
              </w:rPr>
              <w:t>序号</w:t>
            </w:r>
          </w:p>
        </w:tc>
        <w:tc>
          <w:tcPr>
            <w:tcW w:w="2268" w:type="dxa"/>
            <w:tcBorders>
              <w:top w:val="single" w:sz="12" w:space="0" w:color="auto"/>
              <w:bottom w:val="single" w:sz="4" w:space="0" w:color="auto"/>
            </w:tcBorders>
            <w:vAlign w:val="center"/>
          </w:tcPr>
          <w:p w:rsidR="00944D84" w:rsidRDefault="00B5161D" w:rsidP="0036013B">
            <w:pPr>
              <w:jc w:val="center"/>
              <w:rPr>
                <w:rFonts w:eastAsia="仿宋_GB2312"/>
                <w:szCs w:val="21"/>
              </w:rPr>
            </w:pPr>
            <w:r>
              <w:rPr>
                <w:rFonts w:eastAsia="仿宋_GB2312" w:hint="eastAsia"/>
                <w:szCs w:val="21"/>
              </w:rPr>
              <w:t>奖励类别</w:t>
            </w:r>
          </w:p>
        </w:tc>
        <w:tc>
          <w:tcPr>
            <w:tcW w:w="992" w:type="dxa"/>
            <w:tcBorders>
              <w:top w:val="single" w:sz="12" w:space="0" w:color="auto"/>
              <w:bottom w:val="single" w:sz="4" w:space="0" w:color="auto"/>
            </w:tcBorders>
            <w:vAlign w:val="center"/>
          </w:tcPr>
          <w:p w:rsidR="00944D84" w:rsidRDefault="00B5161D" w:rsidP="0036013B">
            <w:pPr>
              <w:jc w:val="center"/>
              <w:rPr>
                <w:rFonts w:eastAsia="仿宋_GB2312"/>
                <w:szCs w:val="21"/>
              </w:rPr>
            </w:pPr>
            <w:r>
              <w:rPr>
                <w:rFonts w:eastAsia="仿宋_GB2312" w:hint="eastAsia"/>
                <w:szCs w:val="21"/>
              </w:rPr>
              <w:t>获奖等级</w:t>
            </w:r>
          </w:p>
        </w:tc>
        <w:tc>
          <w:tcPr>
            <w:tcW w:w="3260" w:type="dxa"/>
            <w:tcBorders>
              <w:top w:val="single" w:sz="12" w:space="0" w:color="auto"/>
              <w:bottom w:val="single" w:sz="4" w:space="0" w:color="auto"/>
              <w:right w:val="single" w:sz="4" w:space="0" w:color="auto"/>
            </w:tcBorders>
            <w:vAlign w:val="center"/>
          </w:tcPr>
          <w:p w:rsidR="00944D84" w:rsidRDefault="00B5161D" w:rsidP="0036013B">
            <w:pPr>
              <w:jc w:val="center"/>
              <w:rPr>
                <w:rFonts w:eastAsia="仿宋_GB2312"/>
                <w:szCs w:val="21"/>
              </w:rPr>
            </w:pPr>
            <w:r>
              <w:rPr>
                <w:rFonts w:eastAsia="仿宋_GB2312" w:hint="eastAsia"/>
                <w:szCs w:val="21"/>
              </w:rPr>
              <w:t>获奖项目名称</w:t>
            </w:r>
          </w:p>
        </w:tc>
        <w:tc>
          <w:tcPr>
            <w:tcW w:w="992" w:type="dxa"/>
            <w:tcBorders>
              <w:top w:val="single" w:sz="12" w:space="0" w:color="auto"/>
              <w:left w:val="single" w:sz="4" w:space="0" w:color="auto"/>
              <w:bottom w:val="single" w:sz="4" w:space="0" w:color="auto"/>
            </w:tcBorders>
            <w:vAlign w:val="center"/>
          </w:tcPr>
          <w:p w:rsidR="00944D84" w:rsidRDefault="00B5161D" w:rsidP="0036013B">
            <w:pPr>
              <w:jc w:val="center"/>
              <w:rPr>
                <w:rFonts w:eastAsia="仿宋_GB2312"/>
                <w:szCs w:val="21"/>
              </w:rPr>
            </w:pPr>
            <w:r>
              <w:rPr>
                <w:rFonts w:eastAsia="仿宋_GB2312" w:hint="eastAsia"/>
                <w:szCs w:val="21"/>
              </w:rPr>
              <w:t>获奖人</w:t>
            </w:r>
          </w:p>
        </w:tc>
        <w:tc>
          <w:tcPr>
            <w:tcW w:w="851" w:type="dxa"/>
            <w:tcBorders>
              <w:top w:val="single" w:sz="12" w:space="0" w:color="auto"/>
              <w:bottom w:val="single" w:sz="4" w:space="0" w:color="auto"/>
            </w:tcBorders>
            <w:vAlign w:val="center"/>
          </w:tcPr>
          <w:p w:rsidR="00944D84" w:rsidRDefault="00B5161D" w:rsidP="0036013B">
            <w:pPr>
              <w:jc w:val="center"/>
              <w:rPr>
                <w:rFonts w:eastAsia="仿宋_GB2312"/>
                <w:szCs w:val="21"/>
              </w:rPr>
            </w:pPr>
            <w:r>
              <w:rPr>
                <w:rFonts w:eastAsia="仿宋_GB2312" w:hint="eastAsia"/>
                <w:szCs w:val="21"/>
              </w:rPr>
              <w:t>获奖</w:t>
            </w:r>
          </w:p>
          <w:p w:rsidR="00944D84" w:rsidRDefault="00B5161D" w:rsidP="0036013B">
            <w:pPr>
              <w:jc w:val="center"/>
              <w:rPr>
                <w:rFonts w:eastAsia="仿宋_GB2312"/>
                <w:bCs/>
              </w:rPr>
            </w:pPr>
            <w:r>
              <w:rPr>
                <w:rFonts w:eastAsia="仿宋_GB2312" w:hint="eastAsia"/>
                <w:szCs w:val="21"/>
              </w:rPr>
              <w:t>年度</w:t>
            </w:r>
          </w:p>
        </w:tc>
      </w:tr>
      <w:tr w:rsidR="00142C57" w:rsidTr="00D51A1B">
        <w:trPr>
          <w:trHeight w:hRule="exact" w:val="840"/>
        </w:trPr>
        <w:tc>
          <w:tcPr>
            <w:tcW w:w="852" w:type="dxa"/>
            <w:tcBorders>
              <w:top w:val="single" w:sz="4" w:space="0" w:color="auto"/>
              <w:bottom w:val="single" w:sz="4" w:space="0" w:color="auto"/>
            </w:tcBorders>
            <w:vAlign w:val="center"/>
          </w:tcPr>
          <w:p w:rsidR="00142C57" w:rsidRDefault="00142C57" w:rsidP="0036013B">
            <w:pPr>
              <w:widowControl/>
              <w:spacing w:line="300" w:lineRule="exact"/>
              <w:jc w:val="center"/>
              <w:rPr>
                <w:szCs w:val="21"/>
              </w:rPr>
            </w:pPr>
            <w:r>
              <w:rPr>
                <w:rFonts w:hint="eastAsia"/>
                <w:sz w:val="18"/>
                <w:szCs w:val="18"/>
              </w:rPr>
              <w:t>1</w:t>
            </w:r>
          </w:p>
        </w:tc>
        <w:tc>
          <w:tcPr>
            <w:tcW w:w="2268" w:type="dxa"/>
            <w:tcBorders>
              <w:top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河北省社会科学优秀成果奖</w:t>
            </w:r>
          </w:p>
        </w:tc>
        <w:tc>
          <w:tcPr>
            <w:tcW w:w="992" w:type="dxa"/>
            <w:tcBorders>
              <w:top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一等</w:t>
            </w:r>
          </w:p>
        </w:tc>
        <w:tc>
          <w:tcPr>
            <w:tcW w:w="3260" w:type="dxa"/>
            <w:tcBorders>
              <w:top w:val="single" w:sz="4" w:space="0" w:color="auto"/>
              <w:bottom w:val="single" w:sz="4" w:space="0" w:color="auto"/>
              <w:right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环境道德教育理论与实践</w:t>
            </w:r>
          </w:p>
        </w:tc>
        <w:tc>
          <w:tcPr>
            <w:tcW w:w="992" w:type="dxa"/>
            <w:tcBorders>
              <w:top w:val="single" w:sz="4" w:space="0" w:color="auto"/>
              <w:left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柴艳萍</w:t>
            </w:r>
          </w:p>
        </w:tc>
        <w:tc>
          <w:tcPr>
            <w:tcW w:w="851" w:type="dxa"/>
            <w:tcBorders>
              <w:top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2016</w:t>
            </w:r>
          </w:p>
        </w:tc>
      </w:tr>
      <w:tr w:rsidR="00142C57" w:rsidTr="00D51A1B">
        <w:trPr>
          <w:trHeight w:val="906"/>
        </w:trPr>
        <w:tc>
          <w:tcPr>
            <w:tcW w:w="852" w:type="dxa"/>
            <w:tcBorders>
              <w:top w:val="single" w:sz="4" w:space="0" w:color="auto"/>
              <w:bottom w:val="single" w:sz="4" w:space="0" w:color="auto"/>
            </w:tcBorders>
            <w:vAlign w:val="center"/>
          </w:tcPr>
          <w:p w:rsidR="00142C57" w:rsidRDefault="00142C57" w:rsidP="0036013B">
            <w:pPr>
              <w:widowControl/>
              <w:spacing w:line="300" w:lineRule="exact"/>
              <w:jc w:val="center"/>
              <w:rPr>
                <w:szCs w:val="21"/>
              </w:rPr>
            </w:pPr>
            <w:r>
              <w:rPr>
                <w:rFonts w:hint="eastAsia"/>
                <w:sz w:val="18"/>
                <w:szCs w:val="18"/>
              </w:rPr>
              <w:t>2</w:t>
            </w:r>
          </w:p>
        </w:tc>
        <w:tc>
          <w:tcPr>
            <w:tcW w:w="2268" w:type="dxa"/>
            <w:tcBorders>
              <w:top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河北省社会科学优秀成果奖</w:t>
            </w:r>
          </w:p>
        </w:tc>
        <w:tc>
          <w:tcPr>
            <w:tcW w:w="992" w:type="dxa"/>
            <w:tcBorders>
              <w:top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一等</w:t>
            </w:r>
          </w:p>
        </w:tc>
        <w:tc>
          <w:tcPr>
            <w:tcW w:w="3260" w:type="dxa"/>
            <w:tcBorders>
              <w:top w:val="single" w:sz="4" w:space="0" w:color="auto"/>
              <w:bottom w:val="single" w:sz="4" w:space="0" w:color="auto"/>
              <w:right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社会管理创新的伦理路径研究</w:t>
            </w:r>
          </w:p>
        </w:tc>
        <w:tc>
          <w:tcPr>
            <w:tcW w:w="992" w:type="dxa"/>
            <w:tcBorders>
              <w:top w:val="single" w:sz="4" w:space="0" w:color="auto"/>
              <w:left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王莹</w:t>
            </w:r>
          </w:p>
        </w:tc>
        <w:tc>
          <w:tcPr>
            <w:tcW w:w="851" w:type="dxa"/>
            <w:tcBorders>
              <w:top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2014</w:t>
            </w:r>
          </w:p>
        </w:tc>
      </w:tr>
      <w:tr w:rsidR="00142C57" w:rsidTr="00D51A1B">
        <w:trPr>
          <w:trHeight w:val="794"/>
        </w:trPr>
        <w:tc>
          <w:tcPr>
            <w:tcW w:w="852" w:type="dxa"/>
            <w:tcBorders>
              <w:top w:val="single" w:sz="4" w:space="0" w:color="auto"/>
              <w:bottom w:val="single" w:sz="4" w:space="0" w:color="auto"/>
            </w:tcBorders>
            <w:vAlign w:val="center"/>
          </w:tcPr>
          <w:p w:rsidR="00142C57" w:rsidRDefault="00142C57" w:rsidP="0036013B">
            <w:pPr>
              <w:widowControl/>
              <w:spacing w:line="300" w:lineRule="exact"/>
              <w:jc w:val="center"/>
              <w:rPr>
                <w:szCs w:val="21"/>
              </w:rPr>
            </w:pPr>
            <w:r>
              <w:rPr>
                <w:rFonts w:hint="eastAsia"/>
                <w:sz w:val="18"/>
                <w:szCs w:val="18"/>
              </w:rPr>
              <w:t>3</w:t>
            </w:r>
          </w:p>
        </w:tc>
        <w:tc>
          <w:tcPr>
            <w:tcW w:w="2268" w:type="dxa"/>
            <w:tcBorders>
              <w:top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河北省社科基金项目优秀成果奖</w:t>
            </w:r>
          </w:p>
        </w:tc>
        <w:tc>
          <w:tcPr>
            <w:tcW w:w="992" w:type="dxa"/>
            <w:tcBorders>
              <w:top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一等</w:t>
            </w:r>
          </w:p>
        </w:tc>
        <w:tc>
          <w:tcPr>
            <w:tcW w:w="3260" w:type="dxa"/>
            <w:tcBorders>
              <w:top w:val="single" w:sz="4" w:space="0" w:color="auto"/>
              <w:bottom w:val="single" w:sz="4" w:space="0" w:color="auto"/>
              <w:right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当代中国人际关系和谐的影响因素研究</w:t>
            </w:r>
          </w:p>
        </w:tc>
        <w:tc>
          <w:tcPr>
            <w:tcW w:w="992" w:type="dxa"/>
            <w:tcBorders>
              <w:top w:val="single" w:sz="4" w:space="0" w:color="auto"/>
              <w:left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王莹</w:t>
            </w:r>
          </w:p>
        </w:tc>
        <w:tc>
          <w:tcPr>
            <w:tcW w:w="851" w:type="dxa"/>
            <w:tcBorders>
              <w:top w:val="single" w:sz="4" w:space="0" w:color="auto"/>
              <w:bottom w:val="single" w:sz="4" w:space="0" w:color="auto"/>
            </w:tcBorders>
            <w:vAlign w:val="center"/>
          </w:tcPr>
          <w:p w:rsidR="00142C57" w:rsidRDefault="00142C57" w:rsidP="0036013B">
            <w:pPr>
              <w:widowControl/>
              <w:spacing w:line="300" w:lineRule="exact"/>
              <w:jc w:val="center"/>
              <w:rPr>
                <w:rFonts w:ascii="仿宋" w:eastAsia="仿宋" w:hAnsi="仿宋" w:cs="仿宋"/>
                <w:szCs w:val="21"/>
              </w:rPr>
            </w:pPr>
            <w:r>
              <w:rPr>
                <w:rFonts w:ascii="仿宋" w:eastAsia="仿宋" w:hAnsi="仿宋" w:cs="仿宋" w:hint="eastAsia"/>
                <w:szCs w:val="21"/>
              </w:rPr>
              <w:t>2012</w:t>
            </w:r>
          </w:p>
        </w:tc>
      </w:tr>
      <w:tr w:rsidR="0036013B" w:rsidTr="0036013B">
        <w:trPr>
          <w:trHeight w:val="808"/>
        </w:trPr>
        <w:tc>
          <w:tcPr>
            <w:tcW w:w="852" w:type="dxa"/>
            <w:vAlign w:val="center"/>
          </w:tcPr>
          <w:p w:rsidR="0036013B" w:rsidRDefault="0036013B" w:rsidP="0036013B">
            <w:pPr>
              <w:widowControl/>
              <w:spacing w:line="300" w:lineRule="exact"/>
              <w:jc w:val="center"/>
              <w:rPr>
                <w:szCs w:val="21"/>
              </w:rPr>
            </w:pPr>
            <w:r>
              <w:rPr>
                <w:rFonts w:hint="eastAsia"/>
                <w:szCs w:val="21"/>
              </w:rPr>
              <w:t>4</w:t>
            </w:r>
          </w:p>
        </w:tc>
        <w:tc>
          <w:tcPr>
            <w:tcW w:w="2268" w:type="dxa"/>
            <w:vAlign w:val="center"/>
          </w:tcPr>
          <w:p w:rsidR="0036013B" w:rsidRDefault="0036013B" w:rsidP="0036013B">
            <w:pPr>
              <w:jc w:val="center"/>
              <w:rPr>
                <w:rFonts w:eastAsia="仿宋_GB2312"/>
                <w:szCs w:val="21"/>
              </w:rPr>
            </w:pPr>
            <w:r>
              <w:rPr>
                <w:rFonts w:eastAsia="仿宋_GB2312" w:hint="eastAsia"/>
                <w:szCs w:val="21"/>
              </w:rPr>
              <w:t>河北省社会科学奖</w:t>
            </w:r>
          </w:p>
        </w:tc>
        <w:tc>
          <w:tcPr>
            <w:tcW w:w="992" w:type="dxa"/>
            <w:vAlign w:val="center"/>
          </w:tcPr>
          <w:p w:rsidR="0036013B" w:rsidRDefault="0036013B" w:rsidP="0036013B">
            <w:pPr>
              <w:jc w:val="center"/>
              <w:rPr>
                <w:rFonts w:eastAsia="仿宋_GB2312"/>
                <w:szCs w:val="21"/>
              </w:rPr>
            </w:pPr>
            <w:r>
              <w:rPr>
                <w:rFonts w:eastAsia="仿宋_GB2312" w:hint="eastAsia"/>
                <w:szCs w:val="21"/>
              </w:rPr>
              <w:t>二等</w:t>
            </w:r>
          </w:p>
        </w:tc>
        <w:tc>
          <w:tcPr>
            <w:tcW w:w="3260" w:type="dxa"/>
            <w:tcBorders>
              <w:right w:val="single" w:sz="4" w:space="0" w:color="auto"/>
            </w:tcBorders>
            <w:vAlign w:val="center"/>
          </w:tcPr>
          <w:p w:rsidR="0036013B" w:rsidRDefault="0036013B" w:rsidP="0036013B">
            <w:pPr>
              <w:jc w:val="center"/>
              <w:rPr>
                <w:rFonts w:eastAsia="仿宋_GB2312"/>
                <w:szCs w:val="21"/>
              </w:rPr>
            </w:pPr>
            <w:r>
              <w:rPr>
                <w:rFonts w:eastAsia="仿宋_GB2312" w:hint="eastAsia"/>
                <w:szCs w:val="21"/>
              </w:rPr>
              <w:t>货币信息弱势理论及其应用</w:t>
            </w:r>
          </w:p>
        </w:tc>
        <w:tc>
          <w:tcPr>
            <w:tcW w:w="992" w:type="dxa"/>
            <w:tcBorders>
              <w:left w:val="single" w:sz="4" w:space="0" w:color="auto"/>
            </w:tcBorders>
            <w:vAlign w:val="center"/>
          </w:tcPr>
          <w:p w:rsidR="0036013B" w:rsidRDefault="0036013B" w:rsidP="0036013B">
            <w:pPr>
              <w:jc w:val="center"/>
              <w:rPr>
                <w:rFonts w:eastAsia="仿宋_GB2312"/>
                <w:szCs w:val="21"/>
              </w:rPr>
            </w:pPr>
            <w:r>
              <w:rPr>
                <w:rFonts w:eastAsia="仿宋_GB2312" w:hint="eastAsia"/>
                <w:szCs w:val="21"/>
              </w:rPr>
              <w:t>刘彦平</w:t>
            </w:r>
          </w:p>
        </w:tc>
        <w:tc>
          <w:tcPr>
            <w:tcW w:w="851" w:type="dxa"/>
            <w:vAlign w:val="center"/>
          </w:tcPr>
          <w:p w:rsidR="0036013B" w:rsidRDefault="0036013B" w:rsidP="0036013B">
            <w:pPr>
              <w:jc w:val="center"/>
              <w:rPr>
                <w:rFonts w:eastAsia="仿宋_GB2312"/>
                <w:szCs w:val="21"/>
              </w:rPr>
            </w:pPr>
            <w:r>
              <w:rPr>
                <w:rFonts w:eastAsia="仿宋_GB2312" w:hint="eastAsia"/>
                <w:szCs w:val="21"/>
              </w:rPr>
              <w:t>2014</w:t>
            </w:r>
          </w:p>
        </w:tc>
      </w:tr>
      <w:tr w:rsidR="0036013B" w:rsidTr="0036013B">
        <w:trPr>
          <w:trHeight w:val="808"/>
        </w:trPr>
        <w:tc>
          <w:tcPr>
            <w:tcW w:w="852" w:type="dxa"/>
            <w:vAlign w:val="center"/>
          </w:tcPr>
          <w:p w:rsidR="0036013B" w:rsidRDefault="0036013B" w:rsidP="0036013B">
            <w:pPr>
              <w:widowControl/>
              <w:spacing w:line="300" w:lineRule="exact"/>
              <w:jc w:val="center"/>
              <w:rPr>
                <w:szCs w:val="21"/>
              </w:rPr>
            </w:pPr>
            <w:r>
              <w:rPr>
                <w:rFonts w:hint="eastAsia"/>
                <w:szCs w:val="21"/>
              </w:rPr>
              <w:t>5</w:t>
            </w:r>
          </w:p>
        </w:tc>
        <w:tc>
          <w:tcPr>
            <w:tcW w:w="2268" w:type="dxa"/>
            <w:vAlign w:val="center"/>
          </w:tcPr>
          <w:p w:rsidR="0036013B" w:rsidRDefault="0036013B" w:rsidP="0036013B">
            <w:pPr>
              <w:jc w:val="center"/>
              <w:rPr>
                <w:rFonts w:eastAsia="仿宋_GB2312"/>
                <w:szCs w:val="21"/>
              </w:rPr>
            </w:pPr>
            <w:r>
              <w:rPr>
                <w:rFonts w:eastAsia="仿宋_GB2312" w:hint="eastAsia"/>
                <w:szCs w:val="21"/>
              </w:rPr>
              <w:t>河北省社会科学奖</w:t>
            </w:r>
          </w:p>
        </w:tc>
        <w:tc>
          <w:tcPr>
            <w:tcW w:w="992" w:type="dxa"/>
            <w:vAlign w:val="center"/>
          </w:tcPr>
          <w:p w:rsidR="0036013B" w:rsidRDefault="0036013B" w:rsidP="0036013B">
            <w:pPr>
              <w:jc w:val="center"/>
              <w:rPr>
                <w:rFonts w:eastAsia="仿宋_GB2312"/>
                <w:szCs w:val="21"/>
              </w:rPr>
            </w:pPr>
            <w:r>
              <w:rPr>
                <w:rFonts w:eastAsia="仿宋_GB2312" w:hint="eastAsia"/>
                <w:szCs w:val="21"/>
              </w:rPr>
              <w:t>二等</w:t>
            </w:r>
          </w:p>
        </w:tc>
        <w:tc>
          <w:tcPr>
            <w:tcW w:w="3260" w:type="dxa"/>
            <w:tcBorders>
              <w:right w:val="single" w:sz="4" w:space="0" w:color="auto"/>
            </w:tcBorders>
            <w:vAlign w:val="center"/>
          </w:tcPr>
          <w:p w:rsidR="0036013B" w:rsidRDefault="0036013B" w:rsidP="0036013B">
            <w:pPr>
              <w:jc w:val="center"/>
              <w:rPr>
                <w:rFonts w:eastAsia="仿宋_GB2312"/>
                <w:szCs w:val="21"/>
              </w:rPr>
            </w:pPr>
            <w:r>
              <w:rPr>
                <w:rFonts w:eastAsia="仿宋_GB2312" w:hint="eastAsia"/>
                <w:szCs w:val="21"/>
              </w:rPr>
              <w:t>河北省农村居民生存环境调查研究报告</w:t>
            </w:r>
          </w:p>
        </w:tc>
        <w:tc>
          <w:tcPr>
            <w:tcW w:w="992" w:type="dxa"/>
            <w:tcBorders>
              <w:left w:val="single" w:sz="4" w:space="0" w:color="auto"/>
            </w:tcBorders>
            <w:vAlign w:val="center"/>
          </w:tcPr>
          <w:p w:rsidR="0036013B" w:rsidRDefault="0036013B" w:rsidP="0036013B">
            <w:pPr>
              <w:jc w:val="center"/>
              <w:rPr>
                <w:rFonts w:eastAsia="仿宋_GB2312"/>
                <w:szCs w:val="21"/>
              </w:rPr>
            </w:pPr>
            <w:r>
              <w:rPr>
                <w:rFonts w:eastAsia="仿宋_GB2312" w:hint="eastAsia"/>
                <w:szCs w:val="21"/>
              </w:rPr>
              <w:t>刘月霞</w:t>
            </w:r>
          </w:p>
        </w:tc>
        <w:tc>
          <w:tcPr>
            <w:tcW w:w="851" w:type="dxa"/>
            <w:vAlign w:val="center"/>
          </w:tcPr>
          <w:p w:rsidR="0036013B" w:rsidRDefault="0036013B" w:rsidP="0036013B">
            <w:pPr>
              <w:jc w:val="center"/>
              <w:rPr>
                <w:rFonts w:eastAsia="仿宋_GB2312"/>
                <w:szCs w:val="21"/>
              </w:rPr>
            </w:pPr>
            <w:r>
              <w:rPr>
                <w:rFonts w:eastAsia="仿宋_GB2312" w:hint="eastAsia"/>
                <w:szCs w:val="21"/>
              </w:rPr>
              <w:t>2014</w:t>
            </w:r>
          </w:p>
        </w:tc>
      </w:tr>
      <w:tr w:rsidR="0036013B" w:rsidTr="0036013B">
        <w:trPr>
          <w:trHeight w:val="808"/>
        </w:trPr>
        <w:tc>
          <w:tcPr>
            <w:tcW w:w="852" w:type="dxa"/>
            <w:vAlign w:val="center"/>
          </w:tcPr>
          <w:p w:rsidR="0036013B" w:rsidRDefault="0036013B" w:rsidP="0036013B">
            <w:pPr>
              <w:widowControl/>
              <w:spacing w:line="300" w:lineRule="exact"/>
              <w:jc w:val="center"/>
              <w:rPr>
                <w:szCs w:val="21"/>
              </w:rPr>
            </w:pPr>
            <w:r>
              <w:rPr>
                <w:rFonts w:hint="eastAsia"/>
                <w:szCs w:val="21"/>
              </w:rPr>
              <w:t>6</w:t>
            </w:r>
          </w:p>
        </w:tc>
        <w:tc>
          <w:tcPr>
            <w:tcW w:w="2268" w:type="dxa"/>
            <w:vAlign w:val="center"/>
          </w:tcPr>
          <w:p w:rsidR="0036013B" w:rsidRDefault="0036013B" w:rsidP="0036013B">
            <w:pPr>
              <w:jc w:val="center"/>
              <w:rPr>
                <w:rFonts w:eastAsia="仿宋_GB2312"/>
                <w:szCs w:val="21"/>
              </w:rPr>
            </w:pPr>
            <w:r>
              <w:rPr>
                <w:rFonts w:eastAsia="仿宋_GB2312" w:hint="eastAsia"/>
                <w:szCs w:val="21"/>
              </w:rPr>
              <w:t>河北省社会科学奖</w:t>
            </w:r>
          </w:p>
        </w:tc>
        <w:tc>
          <w:tcPr>
            <w:tcW w:w="992" w:type="dxa"/>
            <w:vAlign w:val="center"/>
          </w:tcPr>
          <w:p w:rsidR="0036013B" w:rsidRDefault="0036013B" w:rsidP="0036013B">
            <w:pPr>
              <w:jc w:val="center"/>
              <w:rPr>
                <w:rFonts w:eastAsia="仿宋_GB2312"/>
                <w:szCs w:val="21"/>
              </w:rPr>
            </w:pPr>
            <w:r>
              <w:rPr>
                <w:rFonts w:eastAsia="仿宋_GB2312" w:hint="eastAsia"/>
                <w:szCs w:val="21"/>
              </w:rPr>
              <w:t>二等</w:t>
            </w:r>
          </w:p>
        </w:tc>
        <w:tc>
          <w:tcPr>
            <w:tcW w:w="3260" w:type="dxa"/>
            <w:tcBorders>
              <w:right w:val="single" w:sz="4" w:space="0" w:color="auto"/>
            </w:tcBorders>
            <w:vAlign w:val="center"/>
          </w:tcPr>
          <w:p w:rsidR="0036013B" w:rsidRDefault="0036013B" w:rsidP="0036013B">
            <w:pPr>
              <w:jc w:val="center"/>
              <w:rPr>
                <w:rFonts w:eastAsia="仿宋_GB2312"/>
                <w:szCs w:val="21"/>
              </w:rPr>
            </w:pPr>
            <w:r>
              <w:rPr>
                <w:rFonts w:eastAsia="仿宋_GB2312" w:hint="eastAsia"/>
                <w:szCs w:val="21"/>
              </w:rPr>
              <w:t>善治之道：当代中国社会治理创新的伦理路径研究</w:t>
            </w:r>
          </w:p>
        </w:tc>
        <w:tc>
          <w:tcPr>
            <w:tcW w:w="992" w:type="dxa"/>
            <w:tcBorders>
              <w:left w:val="single" w:sz="4" w:space="0" w:color="auto"/>
            </w:tcBorders>
            <w:vAlign w:val="center"/>
          </w:tcPr>
          <w:p w:rsidR="0036013B" w:rsidRDefault="0036013B" w:rsidP="0036013B">
            <w:pPr>
              <w:jc w:val="center"/>
              <w:rPr>
                <w:rFonts w:eastAsia="仿宋_GB2312"/>
                <w:szCs w:val="21"/>
              </w:rPr>
            </w:pPr>
            <w:r>
              <w:rPr>
                <w:rFonts w:eastAsia="仿宋_GB2312" w:hint="eastAsia"/>
                <w:szCs w:val="21"/>
              </w:rPr>
              <w:t>王维国</w:t>
            </w:r>
          </w:p>
        </w:tc>
        <w:tc>
          <w:tcPr>
            <w:tcW w:w="851" w:type="dxa"/>
            <w:vAlign w:val="center"/>
          </w:tcPr>
          <w:p w:rsidR="0036013B" w:rsidRDefault="0036013B" w:rsidP="0036013B">
            <w:pPr>
              <w:jc w:val="center"/>
              <w:rPr>
                <w:rFonts w:eastAsia="仿宋_GB2312"/>
                <w:szCs w:val="21"/>
              </w:rPr>
            </w:pPr>
            <w:r>
              <w:rPr>
                <w:rFonts w:eastAsia="仿宋_GB2312" w:hint="eastAsia"/>
                <w:szCs w:val="21"/>
              </w:rPr>
              <w:t>2016</w:t>
            </w:r>
          </w:p>
        </w:tc>
      </w:tr>
      <w:tr w:rsidR="0036013B" w:rsidTr="0036013B">
        <w:trPr>
          <w:trHeight w:val="808"/>
        </w:trPr>
        <w:tc>
          <w:tcPr>
            <w:tcW w:w="852" w:type="dxa"/>
            <w:vAlign w:val="center"/>
          </w:tcPr>
          <w:p w:rsidR="0036013B" w:rsidRDefault="0036013B" w:rsidP="0036013B">
            <w:pPr>
              <w:widowControl/>
              <w:spacing w:line="300" w:lineRule="exact"/>
              <w:jc w:val="center"/>
              <w:rPr>
                <w:szCs w:val="21"/>
              </w:rPr>
            </w:pPr>
            <w:r>
              <w:rPr>
                <w:rFonts w:hint="eastAsia"/>
                <w:szCs w:val="21"/>
              </w:rPr>
              <w:lastRenderedPageBreak/>
              <w:t>7</w:t>
            </w:r>
          </w:p>
        </w:tc>
        <w:tc>
          <w:tcPr>
            <w:tcW w:w="2268" w:type="dxa"/>
            <w:vAlign w:val="center"/>
          </w:tcPr>
          <w:p w:rsidR="0036013B" w:rsidRDefault="0036013B" w:rsidP="0036013B">
            <w:pPr>
              <w:jc w:val="center"/>
              <w:rPr>
                <w:rFonts w:eastAsia="仿宋_GB2312"/>
                <w:szCs w:val="21"/>
              </w:rPr>
            </w:pPr>
            <w:r>
              <w:rPr>
                <w:rFonts w:eastAsia="仿宋_GB2312" w:hint="eastAsia"/>
                <w:szCs w:val="21"/>
              </w:rPr>
              <w:t>河北省社会科学奖</w:t>
            </w:r>
          </w:p>
        </w:tc>
        <w:tc>
          <w:tcPr>
            <w:tcW w:w="992" w:type="dxa"/>
            <w:vAlign w:val="center"/>
          </w:tcPr>
          <w:p w:rsidR="0036013B" w:rsidRDefault="0036013B" w:rsidP="0036013B">
            <w:pPr>
              <w:jc w:val="center"/>
              <w:rPr>
                <w:rFonts w:eastAsia="仿宋_GB2312"/>
                <w:szCs w:val="21"/>
              </w:rPr>
            </w:pPr>
            <w:r>
              <w:rPr>
                <w:rFonts w:eastAsia="仿宋_GB2312" w:hint="eastAsia"/>
                <w:szCs w:val="21"/>
              </w:rPr>
              <w:t>三等</w:t>
            </w:r>
          </w:p>
        </w:tc>
        <w:tc>
          <w:tcPr>
            <w:tcW w:w="3260" w:type="dxa"/>
            <w:tcBorders>
              <w:right w:val="single" w:sz="4" w:space="0" w:color="auto"/>
            </w:tcBorders>
            <w:vAlign w:val="center"/>
          </w:tcPr>
          <w:p w:rsidR="0036013B" w:rsidRDefault="0036013B" w:rsidP="0036013B">
            <w:pPr>
              <w:snapToGrid w:val="0"/>
              <w:spacing w:line="220" w:lineRule="atLeast"/>
              <w:jc w:val="center"/>
              <w:rPr>
                <w:rFonts w:eastAsia="仿宋_GB2312"/>
                <w:szCs w:val="21"/>
              </w:rPr>
            </w:pPr>
            <w:r>
              <w:rPr>
                <w:rFonts w:eastAsia="仿宋_GB2312" w:hint="eastAsia"/>
                <w:szCs w:val="21"/>
              </w:rPr>
              <w:t>解读马克思的交易正义观</w:t>
            </w:r>
          </w:p>
        </w:tc>
        <w:tc>
          <w:tcPr>
            <w:tcW w:w="992" w:type="dxa"/>
            <w:tcBorders>
              <w:left w:val="single" w:sz="4" w:space="0" w:color="auto"/>
            </w:tcBorders>
            <w:vAlign w:val="center"/>
          </w:tcPr>
          <w:p w:rsidR="0036013B" w:rsidRDefault="0036013B" w:rsidP="0036013B">
            <w:pPr>
              <w:snapToGrid w:val="0"/>
              <w:spacing w:line="220" w:lineRule="atLeast"/>
              <w:jc w:val="center"/>
              <w:rPr>
                <w:rFonts w:eastAsia="仿宋_GB2312"/>
                <w:szCs w:val="21"/>
              </w:rPr>
            </w:pPr>
            <w:r>
              <w:rPr>
                <w:rFonts w:eastAsia="仿宋_GB2312" w:hint="eastAsia"/>
                <w:szCs w:val="21"/>
              </w:rPr>
              <w:t>柴艳萍</w:t>
            </w:r>
          </w:p>
        </w:tc>
        <w:tc>
          <w:tcPr>
            <w:tcW w:w="851" w:type="dxa"/>
            <w:vAlign w:val="center"/>
          </w:tcPr>
          <w:p w:rsidR="0036013B" w:rsidRDefault="0036013B" w:rsidP="0036013B">
            <w:pPr>
              <w:jc w:val="center"/>
              <w:rPr>
                <w:rFonts w:eastAsia="仿宋_GB2312"/>
                <w:szCs w:val="21"/>
              </w:rPr>
            </w:pPr>
            <w:r>
              <w:rPr>
                <w:rFonts w:eastAsia="仿宋_GB2312" w:hint="eastAsia"/>
                <w:szCs w:val="21"/>
              </w:rPr>
              <w:t>2014</w:t>
            </w:r>
          </w:p>
        </w:tc>
      </w:tr>
      <w:tr w:rsidR="0036013B" w:rsidTr="0036013B">
        <w:trPr>
          <w:trHeight w:val="808"/>
        </w:trPr>
        <w:tc>
          <w:tcPr>
            <w:tcW w:w="852" w:type="dxa"/>
            <w:vAlign w:val="center"/>
          </w:tcPr>
          <w:p w:rsidR="0036013B" w:rsidRDefault="0036013B" w:rsidP="0036013B">
            <w:pPr>
              <w:widowControl/>
              <w:spacing w:line="300" w:lineRule="exact"/>
              <w:jc w:val="center"/>
              <w:rPr>
                <w:szCs w:val="21"/>
              </w:rPr>
            </w:pPr>
            <w:r>
              <w:rPr>
                <w:rFonts w:hint="eastAsia"/>
                <w:szCs w:val="21"/>
              </w:rPr>
              <w:t>8</w:t>
            </w:r>
          </w:p>
        </w:tc>
        <w:tc>
          <w:tcPr>
            <w:tcW w:w="2268" w:type="dxa"/>
            <w:vAlign w:val="center"/>
          </w:tcPr>
          <w:p w:rsidR="0036013B" w:rsidRDefault="0036013B" w:rsidP="0036013B">
            <w:pPr>
              <w:jc w:val="center"/>
              <w:rPr>
                <w:rFonts w:eastAsia="仿宋_GB2312"/>
                <w:szCs w:val="21"/>
              </w:rPr>
            </w:pPr>
            <w:r>
              <w:rPr>
                <w:rFonts w:eastAsia="仿宋_GB2312" w:hint="eastAsia"/>
                <w:szCs w:val="21"/>
              </w:rPr>
              <w:t>河北省社会科学奖</w:t>
            </w:r>
          </w:p>
        </w:tc>
        <w:tc>
          <w:tcPr>
            <w:tcW w:w="992" w:type="dxa"/>
            <w:vAlign w:val="center"/>
          </w:tcPr>
          <w:p w:rsidR="0036013B" w:rsidRDefault="0036013B" w:rsidP="0036013B">
            <w:pPr>
              <w:jc w:val="center"/>
              <w:rPr>
                <w:rFonts w:eastAsia="仿宋_GB2312"/>
                <w:szCs w:val="21"/>
              </w:rPr>
            </w:pPr>
            <w:r>
              <w:rPr>
                <w:rFonts w:eastAsia="仿宋_GB2312" w:hint="eastAsia"/>
                <w:szCs w:val="21"/>
              </w:rPr>
              <w:t>三等</w:t>
            </w:r>
          </w:p>
        </w:tc>
        <w:tc>
          <w:tcPr>
            <w:tcW w:w="3260" w:type="dxa"/>
            <w:tcBorders>
              <w:right w:val="single" w:sz="4" w:space="0" w:color="auto"/>
            </w:tcBorders>
            <w:vAlign w:val="center"/>
          </w:tcPr>
          <w:p w:rsidR="0036013B" w:rsidRDefault="0036013B" w:rsidP="0036013B">
            <w:pPr>
              <w:snapToGrid w:val="0"/>
              <w:spacing w:line="220" w:lineRule="atLeast"/>
              <w:jc w:val="center"/>
              <w:rPr>
                <w:rFonts w:eastAsia="仿宋_GB2312"/>
                <w:szCs w:val="21"/>
              </w:rPr>
            </w:pPr>
            <w:r>
              <w:rPr>
                <w:rFonts w:eastAsia="仿宋_GB2312" w:hint="eastAsia"/>
                <w:szCs w:val="21"/>
              </w:rPr>
              <w:t>刘光蕡评传</w:t>
            </w:r>
          </w:p>
        </w:tc>
        <w:tc>
          <w:tcPr>
            <w:tcW w:w="992" w:type="dxa"/>
            <w:tcBorders>
              <w:left w:val="single" w:sz="4" w:space="0" w:color="auto"/>
            </w:tcBorders>
            <w:vAlign w:val="center"/>
          </w:tcPr>
          <w:p w:rsidR="0036013B" w:rsidRDefault="0036013B" w:rsidP="0036013B">
            <w:pPr>
              <w:snapToGrid w:val="0"/>
              <w:spacing w:line="220" w:lineRule="atLeast"/>
              <w:jc w:val="center"/>
              <w:rPr>
                <w:rFonts w:eastAsia="仿宋_GB2312"/>
                <w:szCs w:val="21"/>
              </w:rPr>
            </w:pPr>
            <w:r>
              <w:rPr>
                <w:rFonts w:eastAsia="仿宋_GB2312" w:hint="eastAsia"/>
                <w:szCs w:val="21"/>
              </w:rPr>
              <w:t>武占江</w:t>
            </w:r>
          </w:p>
        </w:tc>
        <w:tc>
          <w:tcPr>
            <w:tcW w:w="851" w:type="dxa"/>
            <w:vAlign w:val="center"/>
          </w:tcPr>
          <w:p w:rsidR="0036013B" w:rsidRDefault="0036013B" w:rsidP="0036013B">
            <w:pPr>
              <w:jc w:val="center"/>
              <w:rPr>
                <w:rFonts w:eastAsia="仿宋_GB2312"/>
                <w:szCs w:val="21"/>
              </w:rPr>
            </w:pPr>
            <w:r>
              <w:rPr>
                <w:rFonts w:eastAsia="仿宋_GB2312" w:hint="eastAsia"/>
                <w:szCs w:val="21"/>
              </w:rPr>
              <w:t>2016</w:t>
            </w:r>
          </w:p>
        </w:tc>
      </w:tr>
    </w:tbl>
    <w:p w:rsidR="00944D84" w:rsidRDefault="00F040E4" w:rsidP="00F040E4">
      <w:pPr>
        <w:widowControl/>
        <w:spacing w:line="300" w:lineRule="exact"/>
        <w:rPr>
          <w:sz w:val="18"/>
          <w:szCs w:val="18"/>
        </w:rPr>
      </w:pPr>
      <w:r>
        <w:rPr>
          <w:rFonts w:eastAsia="仿宋_GB2312" w:hint="eastAsia"/>
          <w:b/>
          <w:bCs/>
        </w:rPr>
        <w:t>代表性成果转化或应用</w:t>
      </w:r>
    </w:p>
    <w:tbl>
      <w:tblPr>
        <w:tblW w:w="9246"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2268"/>
        <w:gridCol w:w="1142"/>
        <w:gridCol w:w="1418"/>
        <w:gridCol w:w="3522"/>
      </w:tblGrid>
      <w:tr w:rsidR="00944D84" w:rsidTr="00BE6390">
        <w:trPr>
          <w:trHeight w:val="539"/>
          <w:jc w:val="center"/>
        </w:trPr>
        <w:tc>
          <w:tcPr>
            <w:tcW w:w="896" w:type="dxa"/>
            <w:tcBorders>
              <w:top w:val="single" w:sz="4" w:space="0" w:color="auto"/>
              <w:left w:val="single" w:sz="12" w:space="0" w:color="auto"/>
              <w:bottom w:val="single" w:sz="4" w:space="0" w:color="auto"/>
              <w:right w:val="single" w:sz="4" w:space="0" w:color="auto"/>
            </w:tcBorders>
            <w:vAlign w:val="center"/>
          </w:tcPr>
          <w:p w:rsidR="00944D84" w:rsidRDefault="00B5161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2268" w:type="dxa"/>
            <w:tcBorders>
              <w:top w:val="single" w:sz="12" w:space="0" w:color="auto"/>
              <w:left w:val="single" w:sz="4" w:space="0" w:color="auto"/>
              <w:bottom w:val="single" w:sz="4" w:space="0" w:color="auto"/>
              <w:right w:val="single" w:sz="4" w:space="0" w:color="auto"/>
            </w:tcBorders>
            <w:vAlign w:val="center"/>
          </w:tcPr>
          <w:p w:rsidR="00944D84" w:rsidRDefault="00B5161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142" w:type="dxa"/>
            <w:tcBorders>
              <w:top w:val="single" w:sz="12" w:space="0" w:color="auto"/>
              <w:left w:val="single" w:sz="4" w:space="0" w:color="auto"/>
              <w:bottom w:val="single" w:sz="4" w:space="0" w:color="auto"/>
              <w:right w:val="single" w:sz="4" w:space="0" w:color="auto"/>
            </w:tcBorders>
            <w:vAlign w:val="center"/>
          </w:tcPr>
          <w:p w:rsidR="00944D84" w:rsidRDefault="00B5161D">
            <w:pPr>
              <w:pStyle w:val="23"/>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418" w:type="dxa"/>
            <w:tcBorders>
              <w:top w:val="single" w:sz="12" w:space="0" w:color="auto"/>
              <w:left w:val="single" w:sz="4" w:space="0" w:color="auto"/>
              <w:bottom w:val="single" w:sz="4" w:space="0" w:color="auto"/>
              <w:right w:val="single" w:sz="4" w:space="0" w:color="auto"/>
            </w:tcBorders>
            <w:vAlign w:val="center"/>
          </w:tcPr>
          <w:p w:rsidR="00944D84" w:rsidRDefault="00B5161D">
            <w:pPr>
              <w:pStyle w:val="23"/>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主要完成人</w:t>
            </w:r>
          </w:p>
        </w:tc>
        <w:tc>
          <w:tcPr>
            <w:tcW w:w="3522" w:type="dxa"/>
            <w:tcBorders>
              <w:top w:val="single" w:sz="12" w:space="0" w:color="auto"/>
              <w:left w:val="single" w:sz="4" w:space="0" w:color="auto"/>
              <w:bottom w:val="single" w:sz="4" w:space="0" w:color="auto"/>
              <w:right w:val="single" w:sz="12" w:space="0" w:color="auto"/>
            </w:tcBorders>
            <w:vAlign w:val="center"/>
          </w:tcPr>
          <w:p w:rsidR="00944D84" w:rsidRDefault="00B5161D">
            <w:pPr>
              <w:jc w:val="center"/>
              <w:rPr>
                <w:rFonts w:eastAsia="仿宋_GB2312" w:cs="宋体"/>
                <w:bCs/>
              </w:rPr>
            </w:pPr>
            <w:r>
              <w:rPr>
                <w:rFonts w:eastAsia="仿宋_GB2312" w:hint="eastAsia"/>
                <w:szCs w:val="21"/>
              </w:rPr>
              <w:t>转化或应用情况</w:t>
            </w:r>
            <w:r w:rsidR="00F040E4">
              <w:rPr>
                <w:rFonts w:eastAsia="仿宋_GB2312" w:hint="eastAsia"/>
                <w:szCs w:val="21"/>
              </w:rPr>
              <w:t xml:space="preserve"> </w:t>
            </w:r>
          </w:p>
        </w:tc>
      </w:tr>
      <w:tr w:rsidR="00944D84" w:rsidTr="00BE6390">
        <w:trPr>
          <w:trHeight w:val="1077"/>
          <w:jc w:val="center"/>
        </w:trPr>
        <w:tc>
          <w:tcPr>
            <w:tcW w:w="896" w:type="dxa"/>
            <w:tcBorders>
              <w:top w:val="single" w:sz="4" w:space="0" w:color="auto"/>
              <w:left w:val="single" w:sz="12" w:space="0" w:color="auto"/>
              <w:bottom w:val="single" w:sz="4" w:space="0" w:color="auto"/>
              <w:right w:val="single" w:sz="4" w:space="0" w:color="auto"/>
            </w:tcBorders>
            <w:vAlign w:val="center"/>
          </w:tcPr>
          <w:p w:rsidR="00944D84" w:rsidRDefault="00B5161D">
            <w:pPr>
              <w:widowControl/>
              <w:spacing w:line="300" w:lineRule="exact"/>
              <w:rPr>
                <w:szCs w:val="21"/>
              </w:rPr>
            </w:pPr>
            <w:r>
              <w:rP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left"/>
              <w:rPr>
                <w:rFonts w:ascii="仿宋" w:eastAsia="仿宋" w:hAnsi="仿宋" w:cs="仿宋"/>
                <w:bCs/>
                <w:szCs w:val="21"/>
              </w:rPr>
            </w:pPr>
            <w:r>
              <w:rPr>
                <w:rFonts w:ascii="仿宋" w:eastAsia="仿宋" w:hAnsi="仿宋" w:cs="仿宋" w:hint="eastAsia"/>
                <w:bCs/>
                <w:szCs w:val="21"/>
              </w:rPr>
              <w:t>关于在志愿服务条例中增加激励机制的调研建议</w:t>
            </w:r>
          </w:p>
        </w:tc>
        <w:tc>
          <w:tcPr>
            <w:tcW w:w="1142"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rFonts w:ascii="仿宋" w:eastAsia="仿宋" w:hAnsi="仿宋" w:cs="仿宋"/>
                <w:bCs/>
                <w:szCs w:val="21"/>
              </w:rPr>
            </w:pPr>
            <w:r>
              <w:rPr>
                <w:rFonts w:ascii="仿宋" w:eastAsia="仿宋" w:hAnsi="仿宋" w:cs="仿宋" w:hint="eastAsia"/>
                <w:bCs/>
                <w:szCs w:val="21"/>
              </w:rPr>
              <w:t>调研报告</w:t>
            </w:r>
          </w:p>
        </w:tc>
        <w:tc>
          <w:tcPr>
            <w:tcW w:w="141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rFonts w:ascii="仿宋" w:eastAsia="仿宋" w:hAnsi="仿宋" w:cs="仿宋"/>
                <w:bCs/>
                <w:szCs w:val="21"/>
              </w:rPr>
            </w:pPr>
            <w:r>
              <w:rPr>
                <w:rFonts w:ascii="仿宋" w:eastAsia="仿宋" w:hAnsi="仿宋" w:cs="仿宋" w:hint="eastAsia"/>
                <w:bCs/>
                <w:szCs w:val="21"/>
              </w:rPr>
              <w:t>王莹、郭建、柴艳萍</w:t>
            </w:r>
          </w:p>
        </w:tc>
        <w:tc>
          <w:tcPr>
            <w:tcW w:w="3522" w:type="dxa"/>
            <w:tcBorders>
              <w:top w:val="single" w:sz="4" w:space="0" w:color="auto"/>
              <w:left w:val="single" w:sz="4" w:space="0" w:color="auto"/>
              <w:bottom w:val="single" w:sz="4" w:space="0" w:color="auto"/>
              <w:right w:val="single" w:sz="12" w:space="0" w:color="auto"/>
            </w:tcBorders>
            <w:vAlign w:val="center"/>
          </w:tcPr>
          <w:p w:rsidR="00944D84" w:rsidRDefault="00B5161D">
            <w:pPr>
              <w:widowControl/>
              <w:spacing w:line="300" w:lineRule="exact"/>
              <w:jc w:val="left"/>
              <w:rPr>
                <w:rFonts w:ascii="仿宋" w:eastAsia="仿宋" w:hAnsi="仿宋" w:cs="仿宋"/>
                <w:bCs/>
                <w:szCs w:val="21"/>
              </w:rPr>
            </w:pPr>
            <w:r>
              <w:rPr>
                <w:rFonts w:ascii="仿宋" w:eastAsia="仿宋" w:hAnsi="仿宋" w:cs="仿宋" w:hint="eastAsia"/>
                <w:bCs/>
                <w:szCs w:val="21"/>
              </w:rPr>
              <w:t>2015年9月，获得省委副书记赵勇和的肯定性批示。</w:t>
            </w:r>
          </w:p>
        </w:tc>
      </w:tr>
      <w:tr w:rsidR="00944D84" w:rsidTr="00BE6390">
        <w:trPr>
          <w:trHeight w:val="1077"/>
          <w:jc w:val="center"/>
        </w:trPr>
        <w:tc>
          <w:tcPr>
            <w:tcW w:w="896" w:type="dxa"/>
            <w:tcBorders>
              <w:top w:val="single" w:sz="4" w:space="0" w:color="auto"/>
              <w:left w:val="single" w:sz="12" w:space="0" w:color="auto"/>
              <w:bottom w:val="single" w:sz="4" w:space="0" w:color="auto"/>
              <w:right w:val="single" w:sz="4" w:space="0" w:color="auto"/>
            </w:tcBorders>
            <w:vAlign w:val="center"/>
          </w:tcPr>
          <w:p w:rsidR="00944D84" w:rsidRDefault="00B5161D">
            <w:pPr>
              <w:widowControl/>
              <w:spacing w:line="300" w:lineRule="exact"/>
              <w:rPr>
                <w:szCs w:val="21"/>
              </w:rPr>
            </w:pPr>
            <w:r>
              <w:rPr>
                <w:rFonts w:hint="eastAsia"/>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left"/>
              <w:rPr>
                <w:rFonts w:ascii="仿宋" w:eastAsia="仿宋" w:hAnsi="仿宋" w:cs="仿宋"/>
                <w:bCs/>
                <w:szCs w:val="21"/>
              </w:rPr>
            </w:pPr>
            <w:r>
              <w:rPr>
                <w:rFonts w:ascii="仿宋" w:eastAsia="仿宋" w:hAnsi="仿宋" w:cs="仿宋" w:hint="eastAsia"/>
                <w:bCs/>
                <w:szCs w:val="21"/>
              </w:rPr>
              <w:t>关于在志愿服务条例中增加激励机制的调研建议</w:t>
            </w:r>
          </w:p>
        </w:tc>
        <w:tc>
          <w:tcPr>
            <w:tcW w:w="1142"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rFonts w:ascii="仿宋" w:eastAsia="仿宋" w:hAnsi="仿宋" w:cs="仿宋"/>
                <w:bCs/>
                <w:szCs w:val="21"/>
              </w:rPr>
            </w:pPr>
            <w:r>
              <w:rPr>
                <w:rFonts w:ascii="仿宋" w:eastAsia="仿宋" w:hAnsi="仿宋" w:cs="仿宋" w:hint="eastAsia"/>
                <w:bCs/>
                <w:szCs w:val="21"/>
              </w:rPr>
              <w:t>调研报告</w:t>
            </w:r>
          </w:p>
        </w:tc>
        <w:tc>
          <w:tcPr>
            <w:tcW w:w="141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rFonts w:ascii="仿宋" w:eastAsia="仿宋" w:hAnsi="仿宋" w:cs="仿宋"/>
                <w:bCs/>
                <w:szCs w:val="21"/>
              </w:rPr>
            </w:pPr>
            <w:r>
              <w:rPr>
                <w:rFonts w:ascii="仿宋" w:eastAsia="仿宋" w:hAnsi="仿宋" w:cs="仿宋" w:hint="eastAsia"/>
                <w:bCs/>
                <w:szCs w:val="21"/>
              </w:rPr>
              <w:t>王莹、郭建、柴艳萍</w:t>
            </w:r>
          </w:p>
        </w:tc>
        <w:tc>
          <w:tcPr>
            <w:tcW w:w="3522" w:type="dxa"/>
            <w:tcBorders>
              <w:top w:val="single" w:sz="4" w:space="0" w:color="auto"/>
              <w:left w:val="single" w:sz="4" w:space="0" w:color="auto"/>
              <w:bottom w:val="single" w:sz="4" w:space="0" w:color="auto"/>
              <w:right w:val="single" w:sz="12" w:space="0" w:color="auto"/>
            </w:tcBorders>
            <w:vAlign w:val="center"/>
          </w:tcPr>
          <w:p w:rsidR="00944D84" w:rsidRDefault="00B5161D">
            <w:pPr>
              <w:widowControl/>
              <w:spacing w:line="300" w:lineRule="exact"/>
              <w:jc w:val="left"/>
              <w:rPr>
                <w:rFonts w:ascii="仿宋" w:eastAsia="仿宋" w:hAnsi="仿宋" w:cs="仿宋"/>
                <w:bCs/>
                <w:szCs w:val="21"/>
              </w:rPr>
            </w:pPr>
            <w:r>
              <w:rPr>
                <w:rFonts w:ascii="仿宋" w:eastAsia="仿宋" w:hAnsi="仿宋" w:cs="仿宋" w:hint="eastAsia"/>
                <w:bCs/>
                <w:szCs w:val="21"/>
              </w:rPr>
              <w:t>2015年9月，获得省人大副主任马兰翠的肯定性批示。</w:t>
            </w:r>
          </w:p>
        </w:tc>
      </w:tr>
      <w:tr w:rsidR="00944D84" w:rsidTr="00BE6390">
        <w:trPr>
          <w:trHeight w:val="1077"/>
          <w:jc w:val="center"/>
        </w:trPr>
        <w:tc>
          <w:tcPr>
            <w:tcW w:w="896" w:type="dxa"/>
            <w:tcBorders>
              <w:top w:val="single" w:sz="4" w:space="0" w:color="auto"/>
              <w:left w:val="single" w:sz="12" w:space="0" w:color="auto"/>
              <w:bottom w:val="single" w:sz="4" w:space="0" w:color="auto"/>
              <w:right w:val="single" w:sz="4" w:space="0" w:color="auto"/>
            </w:tcBorders>
            <w:vAlign w:val="center"/>
          </w:tcPr>
          <w:p w:rsidR="00944D84" w:rsidRDefault="00B5161D">
            <w:pPr>
              <w:widowControl/>
              <w:spacing w:line="300" w:lineRule="exact"/>
              <w:rPr>
                <w:szCs w:val="21"/>
              </w:rPr>
            </w:pPr>
            <w:r>
              <w:rPr>
                <w:rFonts w:hint="eastAsia"/>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left"/>
              <w:rPr>
                <w:rFonts w:ascii="仿宋" w:eastAsia="仿宋" w:hAnsi="仿宋" w:cs="仿宋"/>
                <w:bCs/>
                <w:szCs w:val="21"/>
              </w:rPr>
            </w:pPr>
            <w:r>
              <w:rPr>
                <w:rFonts w:ascii="仿宋" w:eastAsia="仿宋" w:hAnsi="仿宋" w:cs="仿宋" w:hint="eastAsia"/>
                <w:bCs/>
                <w:szCs w:val="21"/>
              </w:rPr>
              <w:t>河北省志愿服务激励办法（试行）</w:t>
            </w:r>
          </w:p>
        </w:tc>
        <w:tc>
          <w:tcPr>
            <w:tcW w:w="1142"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rFonts w:ascii="仿宋" w:eastAsia="仿宋" w:hAnsi="仿宋" w:cs="仿宋"/>
                <w:bCs/>
                <w:szCs w:val="21"/>
              </w:rPr>
            </w:pPr>
            <w:r>
              <w:rPr>
                <w:rFonts w:ascii="仿宋" w:eastAsia="仿宋" w:hAnsi="仿宋" w:cs="仿宋" w:hint="eastAsia"/>
                <w:bCs/>
                <w:szCs w:val="21"/>
              </w:rPr>
              <w:t>立法建议</w:t>
            </w:r>
          </w:p>
        </w:tc>
        <w:tc>
          <w:tcPr>
            <w:tcW w:w="141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rFonts w:ascii="仿宋" w:eastAsia="仿宋" w:hAnsi="仿宋" w:cs="仿宋"/>
                <w:bCs/>
                <w:szCs w:val="21"/>
              </w:rPr>
            </w:pPr>
            <w:r>
              <w:rPr>
                <w:rFonts w:ascii="仿宋" w:eastAsia="仿宋" w:hAnsi="仿宋" w:cs="仿宋" w:hint="eastAsia"/>
                <w:bCs/>
                <w:szCs w:val="21"/>
              </w:rPr>
              <w:t>王莹、郭建、柴艳萍</w:t>
            </w:r>
          </w:p>
        </w:tc>
        <w:tc>
          <w:tcPr>
            <w:tcW w:w="3522" w:type="dxa"/>
            <w:tcBorders>
              <w:top w:val="single" w:sz="4" w:space="0" w:color="auto"/>
              <w:left w:val="single" w:sz="4" w:space="0" w:color="auto"/>
              <w:bottom w:val="single" w:sz="4" w:space="0" w:color="auto"/>
              <w:right w:val="single" w:sz="12" w:space="0" w:color="auto"/>
            </w:tcBorders>
            <w:vAlign w:val="center"/>
          </w:tcPr>
          <w:p w:rsidR="00944D84" w:rsidRDefault="00B5161D">
            <w:pPr>
              <w:widowControl/>
              <w:spacing w:line="300" w:lineRule="exact"/>
              <w:jc w:val="left"/>
              <w:rPr>
                <w:rFonts w:ascii="仿宋" w:eastAsia="仿宋" w:hAnsi="仿宋" w:cs="仿宋"/>
                <w:bCs/>
                <w:szCs w:val="21"/>
              </w:rPr>
            </w:pPr>
            <w:r>
              <w:rPr>
                <w:rFonts w:ascii="仿宋" w:eastAsia="仿宋" w:hAnsi="仿宋" w:cs="仿宋" w:hint="eastAsia"/>
                <w:bCs/>
                <w:szCs w:val="21"/>
              </w:rPr>
              <w:t>2015年12月1日，河北省文明委出台的《河北省志愿服务激励办法（试行）》采用</w:t>
            </w:r>
          </w:p>
        </w:tc>
      </w:tr>
      <w:tr w:rsidR="00944D84" w:rsidTr="00BE6390">
        <w:trPr>
          <w:trHeight w:val="1077"/>
          <w:jc w:val="center"/>
        </w:trPr>
        <w:tc>
          <w:tcPr>
            <w:tcW w:w="896" w:type="dxa"/>
            <w:tcBorders>
              <w:top w:val="single" w:sz="4" w:space="0" w:color="auto"/>
              <w:left w:val="single" w:sz="12" w:space="0" w:color="auto"/>
              <w:bottom w:val="single" w:sz="4" w:space="0" w:color="auto"/>
              <w:right w:val="single" w:sz="4" w:space="0" w:color="auto"/>
            </w:tcBorders>
            <w:vAlign w:val="center"/>
          </w:tcPr>
          <w:p w:rsidR="00944D84" w:rsidRDefault="00B5161D">
            <w:pPr>
              <w:widowControl/>
              <w:spacing w:line="300" w:lineRule="exact"/>
              <w:rPr>
                <w:szCs w:val="21"/>
              </w:rPr>
            </w:pPr>
            <w:r>
              <w:rPr>
                <w:rFonts w:hint="eastAsia"/>
                <w:sz w:val="18"/>
                <w:szCs w:val="18"/>
              </w:rPr>
              <w:t>4</w:t>
            </w:r>
          </w:p>
        </w:tc>
        <w:tc>
          <w:tcPr>
            <w:tcW w:w="226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left"/>
              <w:rPr>
                <w:rFonts w:ascii="仿宋" w:eastAsia="仿宋" w:hAnsi="仿宋" w:cs="仿宋"/>
                <w:bCs/>
                <w:szCs w:val="21"/>
              </w:rPr>
            </w:pPr>
            <w:r>
              <w:rPr>
                <w:rFonts w:ascii="仿宋" w:eastAsia="仿宋" w:hAnsi="仿宋" w:cs="仿宋" w:hint="eastAsia"/>
                <w:bCs/>
                <w:szCs w:val="21"/>
              </w:rPr>
              <w:t>做精、做实、做久"善行河北"品牌的分析评价及有关建议</w:t>
            </w:r>
          </w:p>
        </w:tc>
        <w:tc>
          <w:tcPr>
            <w:tcW w:w="1142"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rFonts w:ascii="仿宋" w:eastAsia="仿宋" w:hAnsi="仿宋" w:cs="仿宋"/>
                <w:bCs/>
                <w:szCs w:val="21"/>
              </w:rPr>
            </w:pPr>
            <w:r>
              <w:rPr>
                <w:rFonts w:ascii="仿宋" w:eastAsia="仿宋" w:hAnsi="仿宋" w:cs="仿宋" w:hint="eastAsia"/>
                <w:bCs/>
                <w:szCs w:val="21"/>
              </w:rPr>
              <w:t>调查报告</w:t>
            </w:r>
          </w:p>
        </w:tc>
        <w:tc>
          <w:tcPr>
            <w:tcW w:w="141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rFonts w:ascii="仿宋" w:eastAsia="仿宋" w:hAnsi="仿宋" w:cs="仿宋"/>
                <w:bCs/>
                <w:szCs w:val="21"/>
              </w:rPr>
            </w:pPr>
            <w:r>
              <w:rPr>
                <w:rFonts w:ascii="仿宋" w:eastAsia="仿宋" w:hAnsi="仿宋" w:cs="仿宋" w:hint="eastAsia"/>
                <w:bCs/>
                <w:szCs w:val="21"/>
              </w:rPr>
              <w:t>盖伯琳、李英</w:t>
            </w:r>
          </w:p>
        </w:tc>
        <w:tc>
          <w:tcPr>
            <w:tcW w:w="3522" w:type="dxa"/>
            <w:tcBorders>
              <w:top w:val="single" w:sz="4" w:space="0" w:color="auto"/>
              <w:left w:val="single" w:sz="4" w:space="0" w:color="auto"/>
              <w:bottom w:val="single" w:sz="4" w:space="0" w:color="auto"/>
              <w:right w:val="single" w:sz="12" w:space="0" w:color="auto"/>
            </w:tcBorders>
            <w:vAlign w:val="center"/>
          </w:tcPr>
          <w:p w:rsidR="00944D84" w:rsidRDefault="00B5161D">
            <w:pPr>
              <w:widowControl/>
              <w:spacing w:line="300" w:lineRule="exact"/>
              <w:jc w:val="left"/>
              <w:rPr>
                <w:rFonts w:ascii="仿宋" w:eastAsia="仿宋" w:hAnsi="仿宋" w:cs="仿宋"/>
                <w:bCs/>
                <w:szCs w:val="21"/>
              </w:rPr>
            </w:pPr>
            <w:r>
              <w:rPr>
                <w:rFonts w:ascii="仿宋" w:eastAsia="仿宋" w:hAnsi="仿宋" w:cs="仿宋" w:hint="eastAsia"/>
                <w:bCs/>
                <w:szCs w:val="21"/>
              </w:rPr>
              <w:t>2014年时任省长张庆伟批示:润物无声久久为功</w:t>
            </w:r>
          </w:p>
        </w:tc>
      </w:tr>
      <w:tr w:rsidR="00944D84" w:rsidTr="00BE6390">
        <w:trPr>
          <w:trHeight w:val="1077"/>
          <w:jc w:val="center"/>
        </w:trPr>
        <w:tc>
          <w:tcPr>
            <w:tcW w:w="896" w:type="dxa"/>
            <w:tcBorders>
              <w:top w:val="single" w:sz="4" w:space="0" w:color="auto"/>
              <w:left w:val="single" w:sz="12" w:space="0" w:color="auto"/>
              <w:bottom w:val="single" w:sz="4" w:space="0" w:color="auto"/>
              <w:right w:val="single" w:sz="4" w:space="0" w:color="auto"/>
            </w:tcBorders>
            <w:vAlign w:val="center"/>
          </w:tcPr>
          <w:p w:rsidR="00944D84" w:rsidRDefault="00B5161D">
            <w:pPr>
              <w:widowControl/>
              <w:spacing w:line="300" w:lineRule="exact"/>
              <w:rPr>
                <w:szCs w:val="21"/>
              </w:rPr>
            </w:pPr>
            <w:r>
              <w:rPr>
                <w:rFonts w:hint="eastAsia"/>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944D84" w:rsidRDefault="00B5161D">
            <w:pPr>
              <w:pStyle w:val="ab"/>
              <w:spacing w:beforeAutospacing="0" w:afterAutospacing="0" w:line="300" w:lineRule="atLeast"/>
              <w:rPr>
                <w:rFonts w:ascii="仿宋" w:eastAsia="仿宋" w:hAnsi="仿宋" w:cs="仿宋"/>
                <w:bCs/>
                <w:kern w:val="2"/>
                <w:sz w:val="21"/>
                <w:szCs w:val="21"/>
              </w:rPr>
            </w:pPr>
            <w:r>
              <w:rPr>
                <w:rFonts w:ascii="仿宋" w:eastAsia="仿宋" w:hAnsi="仿宋" w:cs="仿宋" w:hint="eastAsia"/>
                <w:bCs/>
                <w:sz w:val="21"/>
                <w:szCs w:val="21"/>
              </w:rPr>
              <w:t>毛泽东思想和中国特色社会主义理论体系概论</w:t>
            </w:r>
          </w:p>
        </w:tc>
        <w:tc>
          <w:tcPr>
            <w:tcW w:w="1142" w:type="dxa"/>
            <w:tcBorders>
              <w:top w:val="single" w:sz="4" w:space="0" w:color="auto"/>
              <w:left w:val="single" w:sz="4" w:space="0" w:color="auto"/>
              <w:bottom w:val="single" w:sz="4" w:space="0" w:color="auto"/>
              <w:right w:val="single" w:sz="4" w:space="0" w:color="auto"/>
            </w:tcBorders>
            <w:vAlign w:val="center"/>
          </w:tcPr>
          <w:p w:rsidR="00944D84" w:rsidRDefault="00B5161D">
            <w:pPr>
              <w:pStyle w:val="ab"/>
              <w:spacing w:beforeAutospacing="0" w:afterAutospacing="0" w:line="300" w:lineRule="atLeast"/>
              <w:jc w:val="center"/>
              <w:rPr>
                <w:rFonts w:ascii="仿宋" w:eastAsia="仿宋" w:hAnsi="仿宋" w:cs="仿宋"/>
                <w:bCs/>
                <w:kern w:val="2"/>
                <w:sz w:val="21"/>
                <w:szCs w:val="21"/>
              </w:rPr>
            </w:pPr>
            <w:r>
              <w:rPr>
                <w:rFonts w:ascii="仿宋" w:eastAsia="仿宋" w:hAnsi="仿宋" w:cs="仿宋" w:hint="eastAsia"/>
                <w:bCs/>
                <w:sz w:val="21"/>
                <w:szCs w:val="21"/>
              </w:rPr>
              <w:t>教学课件</w:t>
            </w:r>
          </w:p>
        </w:tc>
        <w:tc>
          <w:tcPr>
            <w:tcW w:w="1418" w:type="dxa"/>
            <w:tcBorders>
              <w:top w:val="single" w:sz="4" w:space="0" w:color="auto"/>
              <w:left w:val="single" w:sz="4" w:space="0" w:color="auto"/>
              <w:bottom w:val="single" w:sz="4" w:space="0" w:color="auto"/>
              <w:right w:val="single" w:sz="4" w:space="0" w:color="auto"/>
            </w:tcBorders>
            <w:vAlign w:val="center"/>
          </w:tcPr>
          <w:p w:rsidR="00944D84" w:rsidRDefault="00B5161D">
            <w:pPr>
              <w:pStyle w:val="ab"/>
              <w:spacing w:beforeAutospacing="0" w:afterAutospacing="0" w:line="300" w:lineRule="atLeast"/>
              <w:jc w:val="center"/>
              <w:rPr>
                <w:rFonts w:ascii="仿宋" w:eastAsia="仿宋" w:hAnsi="仿宋" w:cs="仿宋"/>
                <w:bCs/>
                <w:kern w:val="2"/>
                <w:sz w:val="21"/>
                <w:szCs w:val="21"/>
              </w:rPr>
            </w:pPr>
            <w:r>
              <w:rPr>
                <w:rFonts w:ascii="仿宋" w:eastAsia="仿宋" w:hAnsi="仿宋" w:cs="仿宋" w:hint="eastAsia"/>
                <w:bCs/>
                <w:sz w:val="21"/>
                <w:szCs w:val="21"/>
              </w:rPr>
              <w:t>于清华</w:t>
            </w:r>
          </w:p>
        </w:tc>
        <w:tc>
          <w:tcPr>
            <w:tcW w:w="3522" w:type="dxa"/>
            <w:tcBorders>
              <w:top w:val="single" w:sz="4" w:space="0" w:color="auto"/>
              <w:left w:val="single" w:sz="4" w:space="0" w:color="auto"/>
              <w:bottom w:val="single" w:sz="4" w:space="0" w:color="auto"/>
              <w:right w:val="single" w:sz="12" w:space="0" w:color="auto"/>
            </w:tcBorders>
            <w:vAlign w:val="center"/>
          </w:tcPr>
          <w:p w:rsidR="00944D84" w:rsidRDefault="00B5161D">
            <w:pPr>
              <w:widowControl/>
              <w:spacing w:line="300" w:lineRule="exact"/>
              <w:jc w:val="left"/>
              <w:rPr>
                <w:rFonts w:ascii="仿宋" w:eastAsia="仿宋" w:hAnsi="仿宋" w:cs="仿宋"/>
                <w:bCs/>
                <w:szCs w:val="21"/>
              </w:rPr>
            </w:pPr>
            <w:r>
              <w:rPr>
                <w:rFonts w:ascii="仿宋" w:eastAsia="仿宋" w:hAnsi="仿宋" w:cs="仿宋" w:hint="eastAsia"/>
                <w:bCs/>
                <w:szCs w:val="21"/>
              </w:rPr>
              <w:t>2015年被全国多所高校思政课采纳</w:t>
            </w:r>
          </w:p>
        </w:tc>
      </w:tr>
      <w:tr w:rsidR="00944D84" w:rsidTr="00BE6390">
        <w:trPr>
          <w:trHeight w:val="1077"/>
          <w:jc w:val="center"/>
        </w:trPr>
        <w:tc>
          <w:tcPr>
            <w:tcW w:w="896" w:type="dxa"/>
            <w:tcBorders>
              <w:top w:val="single" w:sz="4" w:space="0" w:color="auto"/>
              <w:left w:val="single" w:sz="12" w:space="0" w:color="auto"/>
              <w:bottom w:val="single" w:sz="4" w:space="0" w:color="auto"/>
              <w:right w:val="single" w:sz="4" w:space="0" w:color="auto"/>
            </w:tcBorders>
            <w:vAlign w:val="center"/>
          </w:tcPr>
          <w:p w:rsidR="00944D84" w:rsidRDefault="00B5161D">
            <w:pPr>
              <w:widowControl/>
              <w:spacing w:line="300" w:lineRule="exact"/>
              <w:rPr>
                <w:szCs w:val="21"/>
              </w:rPr>
            </w:pPr>
            <w:r>
              <w:rPr>
                <w:rFonts w:hint="eastAsia"/>
                <w:sz w:val="18"/>
                <w:szCs w:val="18"/>
              </w:rPr>
              <w:t>6</w:t>
            </w:r>
          </w:p>
        </w:tc>
        <w:tc>
          <w:tcPr>
            <w:tcW w:w="226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left"/>
              <w:rPr>
                <w:szCs w:val="21"/>
              </w:rPr>
            </w:pPr>
            <w:r>
              <w:rPr>
                <w:rFonts w:ascii="仿宋" w:eastAsia="仿宋" w:hAnsi="仿宋" w:cs="仿宋" w:hint="eastAsia"/>
                <w:szCs w:val="21"/>
              </w:rPr>
              <w:t>中国农村居民生存环境调查研究</w:t>
            </w:r>
          </w:p>
        </w:tc>
        <w:tc>
          <w:tcPr>
            <w:tcW w:w="1142"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szCs w:val="21"/>
              </w:rPr>
            </w:pPr>
            <w:r>
              <w:rPr>
                <w:rFonts w:ascii="仿宋" w:eastAsia="仿宋" w:hAnsi="仿宋" w:cs="仿宋" w:hint="eastAsia"/>
                <w:szCs w:val="21"/>
              </w:rPr>
              <w:t>调研报告</w:t>
            </w:r>
          </w:p>
        </w:tc>
        <w:tc>
          <w:tcPr>
            <w:tcW w:w="141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szCs w:val="21"/>
              </w:rPr>
            </w:pPr>
            <w:r>
              <w:rPr>
                <w:rFonts w:ascii="仿宋" w:eastAsia="仿宋" w:hAnsi="仿宋" w:cs="仿宋" w:hint="eastAsia"/>
                <w:szCs w:val="21"/>
              </w:rPr>
              <w:t>刘月霞、张战</w:t>
            </w:r>
          </w:p>
        </w:tc>
        <w:tc>
          <w:tcPr>
            <w:tcW w:w="3522" w:type="dxa"/>
            <w:tcBorders>
              <w:top w:val="single" w:sz="4" w:space="0" w:color="auto"/>
              <w:left w:val="single" w:sz="4" w:space="0" w:color="auto"/>
              <w:bottom w:val="single" w:sz="4" w:space="0" w:color="auto"/>
              <w:right w:val="single" w:sz="12" w:space="0" w:color="auto"/>
            </w:tcBorders>
            <w:vAlign w:val="center"/>
          </w:tcPr>
          <w:p w:rsidR="00944D84" w:rsidRDefault="00B5161D">
            <w:pPr>
              <w:widowControl/>
              <w:spacing w:line="300" w:lineRule="exact"/>
              <w:jc w:val="left"/>
              <w:rPr>
                <w:rFonts w:cs="宋体"/>
                <w:b/>
                <w:bCs/>
              </w:rPr>
            </w:pPr>
            <w:r>
              <w:rPr>
                <w:rFonts w:ascii="仿宋" w:eastAsia="仿宋" w:hAnsi="仿宋" w:cs="仿宋" w:hint="eastAsia"/>
                <w:szCs w:val="21"/>
              </w:rPr>
              <w:t>2014年2月28日被时任河北省长张庆伟肯定性指示</w:t>
            </w:r>
          </w:p>
        </w:tc>
      </w:tr>
      <w:tr w:rsidR="00944D84" w:rsidTr="00BE6390">
        <w:trPr>
          <w:trHeight w:val="1077"/>
          <w:jc w:val="center"/>
        </w:trPr>
        <w:tc>
          <w:tcPr>
            <w:tcW w:w="896" w:type="dxa"/>
            <w:tcBorders>
              <w:top w:val="single" w:sz="4" w:space="0" w:color="auto"/>
              <w:left w:val="single" w:sz="12" w:space="0" w:color="auto"/>
              <w:bottom w:val="single" w:sz="4" w:space="0" w:color="auto"/>
              <w:right w:val="single" w:sz="4" w:space="0" w:color="auto"/>
            </w:tcBorders>
            <w:vAlign w:val="center"/>
          </w:tcPr>
          <w:p w:rsidR="00944D84" w:rsidRDefault="00B5161D">
            <w:pPr>
              <w:widowControl/>
              <w:spacing w:line="300" w:lineRule="exact"/>
              <w:rPr>
                <w:szCs w:val="21"/>
              </w:rPr>
            </w:pPr>
            <w:r>
              <w:rPr>
                <w:rFonts w:hint="eastAsia"/>
                <w:sz w:val="18"/>
                <w:szCs w:val="18"/>
              </w:rPr>
              <w:t>7</w:t>
            </w:r>
          </w:p>
        </w:tc>
        <w:tc>
          <w:tcPr>
            <w:tcW w:w="226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left"/>
              <w:rPr>
                <w:szCs w:val="21"/>
              </w:rPr>
            </w:pPr>
            <w:r>
              <w:rPr>
                <w:rFonts w:ascii="仿宋" w:eastAsia="仿宋" w:hAnsi="仿宋" w:cs="仿宋" w:hint="eastAsia"/>
                <w:szCs w:val="21"/>
              </w:rPr>
              <w:t>中国农村居民生存环境调查研究</w:t>
            </w:r>
          </w:p>
        </w:tc>
        <w:tc>
          <w:tcPr>
            <w:tcW w:w="1142"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szCs w:val="21"/>
              </w:rPr>
            </w:pPr>
            <w:r>
              <w:rPr>
                <w:rFonts w:ascii="仿宋" w:eastAsia="仿宋" w:hAnsi="仿宋" w:cs="仿宋" w:hint="eastAsia"/>
                <w:szCs w:val="21"/>
              </w:rPr>
              <w:t>调研报告</w:t>
            </w:r>
          </w:p>
        </w:tc>
        <w:tc>
          <w:tcPr>
            <w:tcW w:w="141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szCs w:val="21"/>
              </w:rPr>
            </w:pPr>
            <w:r>
              <w:rPr>
                <w:rFonts w:ascii="仿宋" w:eastAsia="仿宋" w:hAnsi="仿宋" w:cs="仿宋" w:hint="eastAsia"/>
                <w:szCs w:val="21"/>
              </w:rPr>
              <w:t>刘月霞、张战</w:t>
            </w:r>
          </w:p>
        </w:tc>
        <w:tc>
          <w:tcPr>
            <w:tcW w:w="3522" w:type="dxa"/>
            <w:tcBorders>
              <w:top w:val="single" w:sz="4" w:space="0" w:color="auto"/>
              <w:left w:val="single" w:sz="4" w:space="0" w:color="auto"/>
              <w:bottom w:val="single" w:sz="4" w:space="0" w:color="auto"/>
              <w:right w:val="single" w:sz="12" w:space="0" w:color="auto"/>
            </w:tcBorders>
            <w:vAlign w:val="center"/>
          </w:tcPr>
          <w:p w:rsidR="00944D84" w:rsidRDefault="00B5161D">
            <w:pPr>
              <w:widowControl/>
              <w:spacing w:line="300" w:lineRule="exact"/>
              <w:jc w:val="left"/>
              <w:rPr>
                <w:rFonts w:cs="宋体"/>
                <w:b/>
                <w:bCs/>
              </w:rPr>
            </w:pPr>
            <w:r>
              <w:rPr>
                <w:rFonts w:ascii="仿宋" w:eastAsia="仿宋" w:hAnsi="仿宋" w:cs="仿宋" w:hint="eastAsia"/>
                <w:szCs w:val="21"/>
              </w:rPr>
              <w:t>2014年2月26日被副省长沈小平肯定性指示</w:t>
            </w:r>
          </w:p>
        </w:tc>
      </w:tr>
      <w:tr w:rsidR="00944D84" w:rsidTr="00BE6390">
        <w:trPr>
          <w:trHeight w:val="1077"/>
          <w:jc w:val="center"/>
        </w:trPr>
        <w:tc>
          <w:tcPr>
            <w:tcW w:w="896" w:type="dxa"/>
            <w:tcBorders>
              <w:top w:val="single" w:sz="4" w:space="0" w:color="auto"/>
              <w:left w:val="single" w:sz="12" w:space="0" w:color="auto"/>
              <w:bottom w:val="single" w:sz="4" w:space="0" w:color="auto"/>
              <w:right w:val="single" w:sz="4" w:space="0" w:color="auto"/>
            </w:tcBorders>
            <w:vAlign w:val="center"/>
          </w:tcPr>
          <w:p w:rsidR="00944D84" w:rsidRDefault="00B5161D">
            <w:pPr>
              <w:widowControl/>
              <w:spacing w:line="300" w:lineRule="exact"/>
              <w:rPr>
                <w:szCs w:val="21"/>
              </w:rPr>
            </w:pPr>
            <w:r>
              <w:rPr>
                <w:rFonts w:hint="eastAsia"/>
                <w:sz w:val="18"/>
                <w:szCs w:val="18"/>
              </w:rPr>
              <w:t>8</w:t>
            </w:r>
          </w:p>
        </w:tc>
        <w:tc>
          <w:tcPr>
            <w:tcW w:w="226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left"/>
              <w:rPr>
                <w:szCs w:val="21"/>
              </w:rPr>
            </w:pPr>
            <w:r>
              <w:rPr>
                <w:rFonts w:ascii="仿宋" w:eastAsia="仿宋" w:hAnsi="仿宋" w:cs="仿宋" w:hint="eastAsia"/>
                <w:bCs/>
                <w:szCs w:val="21"/>
                <w:shd w:val="clear" w:color="auto" w:fill="FFFFFF"/>
              </w:rPr>
              <w:t>河北省</w:t>
            </w:r>
            <w:r>
              <w:rPr>
                <w:rFonts w:ascii="仿宋" w:eastAsia="仿宋" w:hAnsi="仿宋" w:cs="仿宋" w:hint="eastAsia"/>
                <w:szCs w:val="21"/>
              </w:rPr>
              <w:t>奖励</w:t>
            </w:r>
            <w:r>
              <w:rPr>
                <w:rFonts w:ascii="仿宋" w:eastAsia="仿宋" w:hAnsi="仿宋" w:cs="仿宋" w:hint="eastAsia"/>
                <w:bCs/>
                <w:szCs w:val="21"/>
                <w:shd w:val="clear" w:color="auto" w:fill="FFFFFF"/>
              </w:rPr>
              <w:t>和保护见义勇为条例</w:t>
            </w:r>
          </w:p>
        </w:tc>
        <w:tc>
          <w:tcPr>
            <w:tcW w:w="1142"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szCs w:val="21"/>
              </w:rPr>
            </w:pPr>
            <w:r>
              <w:rPr>
                <w:rFonts w:ascii="仿宋" w:eastAsia="仿宋" w:hAnsi="仿宋" w:cs="仿宋" w:hint="eastAsia"/>
                <w:szCs w:val="21"/>
              </w:rPr>
              <w:t>立法修订</w:t>
            </w:r>
          </w:p>
        </w:tc>
        <w:tc>
          <w:tcPr>
            <w:tcW w:w="1418" w:type="dxa"/>
            <w:tcBorders>
              <w:top w:val="single" w:sz="4" w:space="0" w:color="auto"/>
              <w:left w:val="single" w:sz="4" w:space="0" w:color="auto"/>
              <w:bottom w:val="single" w:sz="4" w:space="0" w:color="auto"/>
              <w:right w:val="single" w:sz="4" w:space="0" w:color="auto"/>
            </w:tcBorders>
            <w:vAlign w:val="center"/>
          </w:tcPr>
          <w:p w:rsidR="00944D84" w:rsidRDefault="00B5161D">
            <w:pPr>
              <w:widowControl/>
              <w:spacing w:line="300" w:lineRule="exact"/>
              <w:jc w:val="center"/>
              <w:rPr>
                <w:szCs w:val="21"/>
              </w:rPr>
            </w:pPr>
            <w:r>
              <w:rPr>
                <w:rFonts w:ascii="仿宋" w:eastAsia="仿宋" w:hAnsi="仿宋" w:cs="仿宋" w:hint="eastAsia"/>
                <w:szCs w:val="21"/>
              </w:rPr>
              <w:t>柴艳萍、王莹、王维国</w:t>
            </w:r>
          </w:p>
        </w:tc>
        <w:tc>
          <w:tcPr>
            <w:tcW w:w="3522" w:type="dxa"/>
            <w:tcBorders>
              <w:top w:val="single" w:sz="4" w:space="0" w:color="auto"/>
              <w:left w:val="single" w:sz="4" w:space="0" w:color="auto"/>
              <w:bottom w:val="single" w:sz="4" w:space="0" w:color="auto"/>
              <w:right w:val="single" w:sz="12" w:space="0" w:color="auto"/>
            </w:tcBorders>
            <w:vAlign w:val="center"/>
          </w:tcPr>
          <w:p w:rsidR="00944D84" w:rsidRDefault="00B5161D">
            <w:pPr>
              <w:widowControl/>
              <w:spacing w:line="300" w:lineRule="exact"/>
              <w:jc w:val="left"/>
              <w:rPr>
                <w:rFonts w:cs="宋体"/>
                <w:b/>
                <w:bCs/>
              </w:rPr>
            </w:pPr>
            <w:r>
              <w:rPr>
                <w:rStyle w:val="a4"/>
                <w:rFonts w:ascii="仿宋" w:eastAsia="仿宋" w:hAnsi="仿宋" w:cs="仿宋" w:hint="eastAsia"/>
                <w:b w:val="0"/>
                <w:szCs w:val="21"/>
                <w:shd w:val="clear" w:color="auto" w:fill="FFFFFF"/>
              </w:rPr>
              <w:t>2014年11月28日河北省第十二届人民代表大会常务委员会第十一次会议通实施</w:t>
            </w:r>
          </w:p>
        </w:tc>
      </w:tr>
    </w:tbl>
    <w:p w:rsidR="00944D84" w:rsidRPr="00F040E4" w:rsidRDefault="00944D84" w:rsidP="00F040E4">
      <w:pPr>
        <w:snapToGrid w:val="0"/>
        <w:spacing w:line="300" w:lineRule="exact"/>
        <w:ind w:left="360" w:hangingChars="200" w:hanging="360"/>
        <w:rPr>
          <w:bCs/>
          <w:sz w:val="18"/>
          <w:szCs w:val="18"/>
        </w:rPr>
      </w:pPr>
    </w:p>
    <w:sectPr w:rsidR="00944D84" w:rsidRPr="00F040E4" w:rsidSect="00B41A1F">
      <w:footerReference w:type="defaul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F80" w:rsidRDefault="00FB2F80">
      <w:r>
        <w:separator/>
      </w:r>
    </w:p>
  </w:endnote>
  <w:endnote w:type="continuationSeparator" w:id="1">
    <w:p w:rsidR="00FB2F80" w:rsidRDefault="00FB2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方正舒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9C" w:rsidRDefault="00064DA2">
    <w:pPr>
      <w:pStyle w:val="ae"/>
      <w:jc w:val="center"/>
    </w:pPr>
    <w:r>
      <w:pict>
        <v:shapetype id="_x0000_t202" coordsize="21600,21600" o:spt="202" path="m,l,21600r21600,l21600,xe">
          <v:stroke joinstyle="miter"/>
          <v:path gradientshapeok="t" o:connecttype="rect"/>
        </v:shapetype>
        <v:shape id="文本框 1" o:spid="_x0000_s3073"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7D369C" w:rsidRDefault="00064DA2">
                <w:pPr>
                  <w:snapToGrid w:val="0"/>
                  <w:rPr>
                    <w:sz w:val="18"/>
                  </w:rPr>
                </w:pPr>
                <w:r>
                  <w:rPr>
                    <w:rFonts w:hint="eastAsia"/>
                    <w:sz w:val="18"/>
                  </w:rPr>
                  <w:fldChar w:fldCharType="begin"/>
                </w:r>
                <w:r w:rsidR="007D369C">
                  <w:rPr>
                    <w:rFonts w:hint="eastAsia"/>
                    <w:sz w:val="18"/>
                  </w:rPr>
                  <w:instrText xml:space="preserve"> PAGE  \* MERGEFORMAT </w:instrText>
                </w:r>
                <w:r>
                  <w:rPr>
                    <w:rFonts w:hint="eastAsia"/>
                    <w:sz w:val="18"/>
                  </w:rPr>
                  <w:fldChar w:fldCharType="separate"/>
                </w:r>
                <w:r w:rsidR="0089009C">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69C" w:rsidRDefault="00064DA2">
    <w:pPr>
      <w:pStyle w:val="ae"/>
      <w:jc w:val="center"/>
    </w:pPr>
    <w:r>
      <w:pict>
        <v:shapetype id="_x0000_t202" coordsize="21600,21600" o:spt="202" path="m,l,21600r21600,l21600,xe">
          <v:stroke joinstyle="miter"/>
          <v:path gradientshapeok="t" o:connecttype="rect"/>
        </v:shapetype>
        <v:shape id="文本框 2" o:spid="_x0000_s3074"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rsidR="007D369C" w:rsidRDefault="00064DA2">
                <w:pPr>
                  <w:snapToGrid w:val="0"/>
                  <w:rPr>
                    <w:sz w:val="18"/>
                  </w:rPr>
                </w:pPr>
                <w:r>
                  <w:rPr>
                    <w:rFonts w:hint="eastAsia"/>
                    <w:sz w:val="18"/>
                  </w:rPr>
                  <w:fldChar w:fldCharType="begin"/>
                </w:r>
                <w:r w:rsidR="007D369C">
                  <w:rPr>
                    <w:rFonts w:hint="eastAsia"/>
                    <w:sz w:val="18"/>
                  </w:rPr>
                  <w:instrText xml:space="preserve"> PAGE  \* MERGEFORMAT </w:instrText>
                </w:r>
                <w:r>
                  <w:rPr>
                    <w:rFonts w:hint="eastAsia"/>
                    <w:sz w:val="18"/>
                  </w:rPr>
                  <w:fldChar w:fldCharType="separate"/>
                </w:r>
                <w:r w:rsidR="007D369C">
                  <w:rPr>
                    <w:noProof/>
                    <w:sz w:val="18"/>
                  </w:rPr>
                  <w:t>1</w:t>
                </w:r>
                <w:r>
                  <w:rPr>
                    <w:rFonts w:hint="eastAsia"/>
                    <w:sz w:val="18"/>
                  </w:rPr>
                  <w:fldChar w:fldCharType="end"/>
                </w:r>
              </w:p>
            </w:txbxContent>
          </v:textbox>
          <w10:wrap anchorx="margin"/>
        </v:shape>
      </w:pict>
    </w:r>
  </w:p>
  <w:p w:rsidR="007D369C" w:rsidRDefault="007D369C">
    <w:pPr>
      <w:pStyle w:val="ae"/>
      <w:jc w:val="center"/>
    </w:pPr>
  </w:p>
  <w:p w:rsidR="007D369C" w:rsidRDefault="007D369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F80" w:rsidRDefault="00FB2F80">
      <w:r>
        <w:separator/>
      </w:r>
    </w:p>
  </w:footnote>
  <w:footnote w:type="continuationSeparator" w:id="1">
    <w:p w:rsidR="00FB2F80" w:rsidRDefault="00FB2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A1148"/>
    <w:multiLevelType w:val="singleLevel"/>
    <w:tmpl w:val="592A1148"/>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82291D"/>
    <w:rsid w:val="000057F1"/>
    <w:rsid w:val="00006902"/>
    <w:rsid w:val="000124F7"/>
    <w:rsid w:val="00025B75"/>
    <w:rsid w:val="00026237"/>
    <w:rsid w:val="0002707D"/>
    <w:rsid w:val="00033A3D"/>
    <w:rsid w:val="00035088"/>
    <w:rsid w:val="0003777E"/>
    <w:rsid w:val="0004029E"/>
    <w:rsid w:val="000409A5"/>
    <w:rsid w:val="00046204"/>
    <w:rsid w:val="00052C1D"/>
    <w:rsid w:val="00064DA2"/>
    <w:rsid w:val="0007265C"/>
    <w:rsid w:val="000765AC"/>
    <w:rsid w:val="00092F7B"/>
    <w:rsid w:val="000C5C21"/>
    <w:rsid w:val="000D0CD2"/>
    <w:rsid w:val="000D0D5A"/>
    <w:rsid w:val="000D271E"/>
    <w:rsid w:val="000E21C7"/>
    <w:rsid w:val="000E64C7"/>
    <w:rsid w:val="000F5D0E"/>
    <w:rsid w:val="0010371A"/>
    <w:rsid w:val="00117735"/>
    <w:rsid w:val="00132A07"/>
    <w:rsid w:val="0013675D"/>
    <w:rsid w:val="00142C57"/>
    <w:rsid w:val="001500F2"/>
    <w:rsid w:val="0015322B"/>
    <w:rsid w:val="00155DC5"/>
    <w:rsid w:val="00165F8E"/>
    <w:rsid w:val="00166A43"/>
    <w:rsid w:val="00181521"/>
    <w:rsid w:val="001A380B"/>
    <w:rsid w:val="001A5AFC"/>
    <w:rsid w:val="001B721D"/>
    <w:rsid w:val="001C308F"/>
    <w:rsid w:val="001D76A7"/>
    <w:rsid w:val="001E224A"/>
    <w:rsid w:val="001E5C79"/>
    <w:rsid w:val="001E6862"/>
    <w:rsid w:val="001E7215"/>
    <w:rsid w:val="001F2713"/>
    <w:rsid w:val="001F5B68"/>
    <w:rsid w:val="0020048D"/>
    <w:rsid w:val="00204E40"/>
    <w:rsid w:val="00214903"/>
    <w:rsid w:val="00215F51"/>
    <w:rsid w:val="00240BAB"/>
    <w:rsid w:val="002443EB"/>
    <w:rsid w:val="002533CC"/>
    <w:rsid w:val="00260521"/>
    <w:rsid w:val="00261CBE"/>
    <w:rsid w:val="00263DB4"/>
    <w:rsid w:val="00293F76"/>
    <w:rsid w:val="002B2901"/>
    <w:rsid w:val="002C0E36"/>
    <w:rsid w:val="002C3846"/>
    <w:rsid w:val="002C7CC3"/>
    <w:rsid w:val="002D341F"/>
    <w:rsid w:val="002D7C92"/>
    <w:rsid w:val="0031036A"/>
    <w:rsid w:val="00320709"/>
    <w:rsid w:val="00330872"/>
    <w:rsid w:val="003351C6"/>
    <w:rsid w:val="0034281A"/>
    <w:rsid w:val="00347F45"/>
    <w:rsid w:val="003517D3"/>
    <w:rsid w:val="00356AEF"/>
    <w:rsid w:val="0036013B"/>
    <w:rsid w:val="003641BD"/>
    <w:rsid w:val="00364761"/>
    <w:rsid w:val="0037524D"/>
    <w:rsid w:val="00375C3D"/>
    <w:rsid w:val="003827B2"/>
    <w:rsid w:val="00391408"/>
    <w:rsid w:val="00392F3E"/>
    <w:rsid w:val="003B7A70"/>
    <w:rsid w:val="003C5660"/>
    <w:rsid w:val="003C5A81"/>
    <w:rsid w:val="003C68F7"/>
    <w:rsid w:val="003D643F"/>
    <w:rsid w:val="003E2A4B"/>
    <w:rsid w:val="003F0C9B"/>
    <w:rsid w:val="00400EAB"/>
    <w:rsid w:val="00414B58"/>
    <w:rsid w:val="00422B77"/>
    <w:rsid w:val="00425404"/>
    <w:rsid w:val="00434C23"/>
    <w:rsid w:val="00446252"/>
    <w:rsid w:val="004523B2"/>
    <w:rsid w:val="004700A1"/>
    <w:rsid w:val="00484CDC"/>
    <w:rsid w:val="00485AE8"/>
    <w:rsid w:val="00486EEC"/>
    <w:rsid w:val="00495190"/>
    <w:rsid w:val="004A7977"/>
    <w:rsid w:val="004C452F"/>
    <w:rsid w:val="004D2F5E"/>
    <w:rsid w:val="004D7304"/>
    <w:rsid w:val="004E5D7C"/>
    <w:rsid w:val="00501A24"/>
    <w:rsid w:val="00510127"/>
    <w:rsid w:val="005229B2"/>
    <w:rsid w:val="00525A08"/>
    <w:rsid w:val="00525AED"/>
    <w:rsid w:val="00530DBD"/>
    <w:rsid w:val="005402B0"/>
    <w:rsid w:val="00543AFF"/>
    <w:rsid w:val="00563734"/>
    <w:rsid w:val="00573C52"/>
    <w:rsid w:val="00577B1D"/>
    <w:rsid w:val="00577DD2"/>
    <w:rsid w:val="005A1A5C"/>
    <w:rsid w:val="005C492B"/>
    <w:rsid w:val="005D5D14"/>
    <w:rsid w:val="0060128F"/>
    <w:rsid w:val="00610C4F"/>
    <w:rsid w:val="006121C8"/>
    <w:rsid w:val="00612E62"/>
    <w:rsid w:val="00644338"/>
    <w:rsid w:val="0064745D"/>
    <w:rsid w:val="006518A4"/>
    <w:rsid w:val="0065717E"/>
    <w:rsid w:val="0067137E"/>
    <w:rsid w:val="006C149D"/>
    <w:rsid w:val="006C49CA"/>
    <w:rsid w:val="006C68F4"/>
    <w:rsid w:val="006D2DBD"/>
    <w:rsid w:val="006D407C"/>
    <w:rsid w:val="00700F37"/>
    <w:rsid w:val="0070274C"/>
    <w:rsid w:val="0070396A"/>
    <w:rsid w:val="00721984"/>
    <w:rsid w:val="00747663"/>
    <w:rsid w:val="007644AC"/>
    <w:rsid w:val="00764805"/>
    <w:rsid w:val="007658B4"/>
    <w:rsid w:val="00770B79"/>
    <w:rsid w:val="007920E1"/>
    <w:rsid w:val="007A22ED"/>
    <w:rsid w:val="007B5770"/>
    <w:rsid w:val="007C1178"/>
    <w:rsid w:val="007D369C"/>
    <w:rsid w:val="007E5B28"/>
    <w:rsid w:val="007E5C45"/>
    <w:rsid w:val="00800F19"/>
    <w:rsid w:val="00802909"/>
    <w:rsid w:val="00804FF9"/>
    <w:rsid w:val="008069E0"/>
    <w:rsid w:val="00807E09"/>
    <w:rsid w:val="00810544"/>
    <w:rsid w:val="00817DFB"/>
    <w:rsid w:val="00820D82"/>
    <w:rsid w:val="0082291D"/>
    <w:rsid w:val="0082318F"/>
    <w:rsid w:val="00823D2B"/>
    <w:rsid w:val="008430DF"/>
    <w:rsid w:val="00854A4D"/>
    <w:rsid w:val="0086604D"/>
    <w:rsid w:val="00875244"/>
    <w:rsid w:val="00882F52"/>
    <w:rsid w:val="00883BCB"/>
    <w:rsid w:val="0089009C"/>
    <w:rsid w:val="00891A89"/>
    <w:rsid w:val="008A5DB3"/>
    <w:rsid w:val="008A75AA"/>
    <w:rsid w:val="008C19F3"/>
    <w:rsid w:val="008C5BF6"/>
    <w:rsid w:val="008D1824"/>
    <w:rsid w:val="008E51F4"/>
    <w:rsid w:val="008F271F"/>
    <w:rsid w:val="008F3B5C"/>
    <w:rsid w:val="00901C30"/>
    <w:rsid w:val="009054CA"/>
    <w:rsid w:val="009163C8"/>
    <w:rsid w:val="00921ED9"/>
    <w:rsid w:val="00922FA3"/>
    <w:rsid w:val="00944D84"/>
    <w:rsid w:val="00950683"/>
    <w:rsid w:val="00955ED7"/>
    <w:rsid w:val="0097020D"/>
    <w:rsid w:val="009721BA"/>
    <w:rsid w:val="009723B4"/>
    <w:rsid w:val="00981965"/>
    <w:rsid w:val="00987FF3"/>
    <w:rsid w:val="009A13C4"/>
    <w:rsid w:val="009A5103"/>
    <w:rsid w:val="009A6562"/>
    <w:rsid w:val="009B1AD3"/>
    <w:rsid w:val="009C2D06"/>
    <w:rsid w:val="009D0F3A"/>
    <w:rsid w:val="009D528D"/>
    <w:rsid w:val="009E6192"/>
    <w:rsid w:val="009F03F0"/>
    <w:rsid w:val="009F1841"/>
    <w:rsid w:val="009F6EB5"/>
    <w:rsid w:val="00A022CB"/>
    <w:rsid w:val="00A076BD"/>
    <w:rsid w:val="00A1755B"/>
    <w:rsid w:val="00A27FF5"/>
    <w:rsid w:val="00A35700"/>
    <w:rsid w:val="00A433BB"/>
    <w:rsid w:val="00A458AD"/>
    <w:rsid w:val="00A52D74"/>
    <w:rsid w:val="00A573BE"/>
    <w:rsid w:val="00A62B39"/>
    <w:rsid w:val="00A834A0"/>
    <w:rsid w:val="00A90F17"/>
    <w:rsid w:val="00A91FE0"/>
    <w:rsid w:val="00A92AC2"/>
    <w:rsid w:val="00AB7C14"/>
    <w:rsid w:val="00AC3820"/>
    <w:rsid w:val="00AD09A0"/>
    <w:rsid w:val="00AD5AEB"/>
    <w:rsid w:val="00AD7145"/>
    <w:rsid w:val="00AD76FD"/>
    <w:rsid w:val="00AE1656"/>
    <w:rsid w:val="00AE248D"/>
    <w:rsid w:val="00AE5FC2"/>
    <w:rsid w:val="00AF4C3B"/>
    <w:rsid w:val="00B0501D"/>
    <w:rsid w:val="00B06D97"/>
    <w:rsid w:val="00B12970"/>
    <w:rsid w:val="00B155DB"/>
    <w:rsid w:val="00B273FC"/>
    <w:rsid w:val="00B41A1F"/>
    <w:rsid w:val="00B46867"/>
    <w:rsid w:val="00B5161D"/>
    <w:rsid w:val="00B53B2F"/>
    <w:rsid w:val="00B61DFC"/>
    <w:rsid w:val="00B67EA0"/>
    <w:rsid w:val="00B7134D"/>
    <w:rsid w:val="00B722F1"/>
    <w:rsid w:val="00B77F2B"/>
    <w:rsid w:val="00B814E7"/>
    <w:rsid w:val="00B8282B"/>
    <w:rsid w:val="00B90295"/>
    <w:rsid w:val="00B9146A"/>
    <w:rsid w:val="00BA0ACB"/>
    <w:rsid w:val="00BA120F"/>
    <w:rsid w:val="00BA26F1"/>
    <w:rsid w:val="00BB5C7A"/>
    <w:rsid w:val="00BC49BB"/>
    <w:rsid w:val="00BC4B77"/>
    <w:rsid w:val="00BC5348"/>
    <w:rsid w:val="00BC792C"/>
    <w:rsid w:val="00BC7B7D"/>
    <w:rsid w:val="00BD0351"/>
    <w:rsid w:val="00BD115C"/>
    <w:rsid w:val="00BE2195"/>
    <w:rsid w:val="00BE3A18"/>
    <w:rsid w:val="00BE6390"/>
    <w:rsid w:val="00BF1655"/>
    <w:rsid w:val="00BF2025"/>
    <w:rsid w:val="00C02EA4"/>
    <w:rsid w:val="00C10437"/>
    <w:rsid w:val="00C12024"/>
    <w:rsid w:val="00C21AB9"/>
    <w:rsid w:val="00C36AB1"/>
    <w:rsid w:val="00C51FDA"/>
    <w:rsid w:val="00C638C5"/>
    <w:rsid w:val="00C6411D"/>
    <w:rsid w:val="00C728B2"/>
    <w:rsid w:val="00C92CEB"/>
    <w:rsid w:val="00C93C8C"/>
    <w:rsid w:val="00CB2C64"/>
    <w:rsid w:val="00CC0232"/>
    <w:rsid w:val="00CD6AB0"/>
    <w:rsid w:val="00CE345D"/>
    <w:rsid w:val="00CE41E7"/>
    <w:rsid w:val="00CF138B"/>
    <w:rsid w:val="00CF5FD2"/>
    <w:rsid w:val="00CF658B"/>
    <w:rsid w:val="00D04FCC"/>
    <w:rsid w:val="00D0509D"/>
    <w:rsid w:val="00D0544A"/>
    <w:rsid w:val="00D209F9"/>
    <w:rsid w:val="00D26FB2"/>
    <w:rsid w:val="00D27450"/>
    <w:rsid w:val="00D3213F"/>
    <w:rsid w:val="00D33A77"/>
    <w:rsid w:val="00D40F13"/>
    <w:rsid w:val="00D473A4"/>
    <w:rsid w:val="00D51A1B"/>
    <w:rsid w:val="00D57F8B"/>
    <w:rsid w:val="00D606CC"/>
    <w:rsid w:val="00D6488B"/>
    <w:rsid w:val="00D82295"/>
    <w:rsid w:val="00D82C49"/>
    <w:rsid w:val="00DA6E39"/>
    <w:rsid w:val="00DB3970"/>
    <w:rsid w:val="00DB63E6"/>
    <w:rsid w:val="00DB6C35"/>
    <w:rsid w:val="00DC3B0D"/>
    <w:rsid w:val="00DC4427"/>
    <w:rsid w:val="00DD4789"/>
    <w:rsid w:val="00DD4B6C"/>
    <w:rsid w:val="00DD62A8"/>
    <w:rsid w:val="00DE0118"/>
    <w:rsid w:val="00DE5E35"/>
    <w:rsid w:val="00DF7A8B"/>
    <w:rsid w:val="00E01B27"/>
    <w:rsid w:val="00E0607A"/>
    <w:rsid w:val="00E06BA3"/>
    <w:rsid w:val="00E1403C"/>
    <w:rsid w:val="00E16B6E"/>
    <w:rsid w:val="00E20EC9"/>
    <w:rsid w:val="00E346BC"/>
    <w:rsid w:val="00E351CE"/>
    <w:rsid w:val="00E40549"/>
    <w:rsid w:val="00E67BC4"/>
    <w:rsid w:val="00E735CA"/>
    <w:rsid w:val="00E96BC7"/>
    <w:rsid w:val="00EA2031"/>
    <w:rsid w:val="00EA368A"/>
    <w:rsid w:val="00EA6E2C"/>
    <w:rsid w:val="00EC0966"/>
    <w:rsid w:val="00EC4DA6"/>
    <w:rsid w:val="00ED1D2E"/>
    <w:rsid w:val="00EE347E"/>
    <w:rsid w:val="00F030D7"/>
    <w:rsid w:val="00F040E4"/>
    <w:rsid w:val="00F14E70"/>
    <w:rsid w:val="00F22BA5"/>
    <w:rsid w:val="00F278C1"/>
    <w:rsid w:val="00F42B70"/>
    <w:rsid w:val="00F61BF5"/>
    <w:rsid w:val="00F63D3B"/>
    <w:rsid w:val="00F6510A"/>
    <w:rsid w:val="00F676F2"/>
    <w:rsid w:val="00F70FBF"/>
    <w:rsid w:val="00F72AE7"/>
    <w:rsid w:val="00F72D4B"/>
    <w:rsid w:val="00F82741"/>
    <w:rsid w:val="00F96378"/>
    <w:rsid w:val="00FB2EE0"/>
    <w:rsid w:val="00FB2F80"/>
    <w:rsid w:val="00FB437C"/>
    <w:rsid w:val="00FB4C88"/>
    <w:rsid w:val="00FB51AE"/>
    <w:rsid w:val="00FB5F45"/>
    <w:rsid w:val="00FD5A7E"/>
    <w:rsid w:val="00FD7F65"/>
    <w:rsid w:val="00FE59BB"/>
    <w:rsid w:val="00FF6231"/>
    <w:rsid w:val="01D64712"/>
    <w:rsid w:val="03E13383"/>
    <w:rsid w:val="043A7C74"/>
    <w:rsid w:val="05E1126A"/>
    <w:rsid w:val="06342560"/>
    <w:rsid w:val="09C16CBF"/>
    <w:rsid w:val="0C386CCD"/>
    <w:rsid w:val="124816D7"/>
    <w:rsid w:val="13224ACC"/>
    <w:rsid w:val="13504B0E"/>
    <w:rsid w:val="1AD852AA"/>
    <w:rsid w:val="1DA20EE5"/>
    <w:rsid w:val="1E9F46C7"/>
    <w:rsid w:val="204F6672"/>
    <w:rsid w:val="21302879"/>
    <w:rsid w:val="233B3F1C"/>
    <w:rsid w:val="23FD5ACA"/>
    <w:rsid w:val="25E52982"/>
    <w:rsid w:val="2684186D"/>
    <w:rsid w:val="29405F87"/>
    <w:rsid w:val="2E38327D"/>
    <w:rsid w:val="2E4D7703"/>
    <w:rsid w:val="301B2F0C"/>
    <w:rsid w:val="304820E0"/>
    <w:rsid w:val="315F7982"/>
    <w:rsid w:val="32D522C1"/>
    <w:rsid w:val="35B64EAB"/>
    <w:rsid w:val="36794034"/>
    <w:rsid w:val="36F00B7C"/>
    <w:rsid w:val="3769198D"/>
    <w:rsid w:val="37B0029A"/>
    <w:rsid w:val="38EC2A02"/>
    <w:rsid w:val="390B4027"/>
    <w:rsid w:val="3985225E"/>
    <w:rsid w:val="39CA6BE5"/>
    <w:rsid w:val="3AD67FD7"/>
    <w:rsid w:val="3B281048"/>
    <w:rsid w:val="3BB863CB"/>
    <w:rsid w:val="3ED51719"/>
    <w:rsid w:val="40F858E9"/>
    <w:rsid w:val="42FD7D0A"/>
    <w:rsid w:val="430F7CAB"/>
    <w:rsid w:val="44647888"/>
    <w:rsid w:val="44A02458"/>
    <w:rsid w:val="479440F1"/>
    <w:rsid w:val="48275457"/>
    <w:rsid w:val="49C05D0D"/>
    <w:rsid w:val="4BA07EE0"/>
    <w:rsid w:val="4C604D3B"/>
    <w:rsid w:val="537B20B2"/>
    <w:rsid w:val="5463081E"/>
    <w:rsid w:val="552F2DC7"/>
    <w:rsid w:val="55D37C30"/>
    <w:rsid w:val="571C77F1"/>
    <w:rsid w:val="5CE24F09"/>
    <w:rsid w:val="603C3B57"/>
    <w:rsid w:val="657F0FD1"/>
    <w:rsid w:val="674B4A75"/>
    <w:rsid w:val="67F27B61"/>
    <w:rsid w:val="6BDD34FC"/>
    <w:rsid w:val="6D21288F"/>
    <w:rsid w:val="6D3C61E3"/>
    <w:rsid w:val="6FA42368"/>
    <w:rsid w:val="7136272C"/>
    <w:rsid w:val="719A0CCB"/>
    <w:rsid w:val="76AF6A41"/>
    <w:rsid w:val="792612CD"/>
    <w:rsid w:val="7A4B1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0" w:qFormat="1"/>
    <w:lsdException w:name="annotation text" w:uiPriority="0" w:qFormat="1"/>
    <w:lsdException w:name="header" w:uiPriority="0"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iPriority="0" w:qFormat="1"/>
    <w:lsdException w:name="line number" w:uiPriority="0" w:unhideWhenUsed="0"/>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uiPriority="0" w:unhideWhenUsed="0" w:qFormat="1"/>
    <w:lsdException w:name="Body Text Indent 3" w:semiHidden="1"/>
    <w:lsdException w:name="Block Text" w:semiHidden="1"/>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semiHidden="1"/>
    <w:lsdException w:name="Plain Text" w:semiHidden="1"/>
    <w:lsdException w:name="E-mail Signature" w:semiHidden="1"/>
    <w:lsdException w:name="HTML Top of Form" w:semiHidden="1" w:uiPriority="0"/>
    <w:lsdException w:name="HTML Bottom of Form" w:semiHidden="1" w:uiPriority="0"/>
    <w:lsdException w:name="Normal (Web)" w:uiPriority="0" w:unhideWhenUsed="0" w:qFormat="1"/>
    <w:lsdException w:name="HTML Acronym" w:semiHidden="1" w:uiPriority="0"/>
    <w:lsdException w:name="HTML Address" w:semiHidden="1"/>
    <w:lsdException w:name="HTML Cite" w:semiHidden="1" w:uiPriority="0"/>
    <w:lsdException w:name="HTML Code" w:semiHidden="1" w:uiPriority="0"/>
    <w:lsdException w:name="HTML Definition" w:semiHidden="1" w:uiPriority="0"/>
    <w:lsdException w:name="HTML Keyboard" w:semiHidden="1" w:uiPriority="0"/>
    <w:lsdException w:name="HTML Preformatted" w:qFormat="1"/>
    <w:lsdException w:name="HTML Sample" w:semiHidden="1" w:uiPriority="0"/>
    <w:lsdException w:name="HTML Typewriter" w:semiHidden="1" w:uiPriority="0"/>
    <w:lsdException w:name="HTML Variable" w:semiHidden="1" w:uiPriority="0"/>
    <w:lsdException w:name="Normal Table"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uiPriority="0" w:unhideWhenUsed="0" w:qFormat="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44D84"/>
    <w:pPr>
      <w:widowControl w:val="0"/>
      <w:jc w:val="both"/>
    </w:pPr>
    <w:rPr>
      <w:kern w:val="2"/>
      <w:sz w:val="21"/>
      <w:szCs w:val="24"/>
    </w:rPr>
  </w:style>
  <w:style w:type="paragraph" w:styleId="1">
    <w:name w:val="heading 1"/>
    <w:basedOn w:val="a"/>
    <w:next w:val="a"/>
    <w:link w:val="1Char"/>
    <w:qFormat/>
    <w:rsid w:val="00944D84"/>
    <w:pPr>
      <w:keepNext/>
      <w:keepLines/>
      <w:spacing w:before="340" w:after="330" w:line="578" w:lineRule="auto"/>
      <w:outlineLvl w:val="0"/>
    </w:pPr>
    <w:rPr>
      <w:rFonts w:eastAsia="方正仿宋简体"/>
      <w:b/>
      <w:bCs/>
      <w:kern w:val="44"/>
      <w:sz w:val="36"/>
      <w:szCs w:val="44"/>
    </w:rPr>
  </w:style>
  <w:style w:type="paragraph" w:styleId="2">
    <w:name w:val="heading 2"/>
    <w:basedOn w:val="a"/>
    <w:next w:val="a"/>
    <w:link w:val="2Char"/>
    <w:qFormat/>
    <w:rsid w:val="00944D84"/>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link w:val="3Char"/>
    <w:uiPriority w:val="9"/>
    <w:qFormat/>
    <w:rsid w:val="00944D84"/>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44D84"/>
    <w:rPr>
      <w:rFonts w:ascii="Times New Roman" w:eastAsia="方正仿宋简体" w:hAnsi="Times New Roman" w:cs="Times New Roman"/>
      <w:b/>
      <w:bCs/>
      <w:kern w:val="44"/>
      <w:sz w:val="36"/>
      <w:szCs w:val="44"/>
    </w:rPr>
  </w:style>
  <w:style w:type="character" w:customStyle="1" w:styleId="2Char">
    <w:name w:val="标题 2 Char"/>
    <w:basedOn w:val="a0"/>
    <w:link w:val="2"/>
    <w:rsid w:val="001E6862"/>
    <w:rPr>
      <w:rFonts w:ascii="宋体" w:hAnsi="宋体"/>
      <w:b/>
      <w:sz w:val="36"/>
      <w:szCs w:val="36"/>
    </w:rPr>
  </w:style>
  <w:style w:type="character" w:customStyle="1" w:styleId="3Char">
    <w:name w:val="标题 3 Char"/>
    <w:basedOn w:val="a0"/>
    <w:link w:val="3"/>
    <w:uiPriority w:val="9"/>
    <w:qFormat/>
    <w:rsid w:val="00944D84"/>
    <w:rPr>
      <w:rFonts w:ascii="宋体" w:eastAsia="宋体" w:hAnsi="宋体" w:cs="宋体"/>
      <w:b/>
      <w:bCs/>
      <w:kern w:val="0"/>
      <w:sz w:val="27"/>
      <w:szCs w:val="27"/>
    </w:rPr>
  </w:style>
  <w:style w:type="character" w:styleId="a3">
    <w:name w:val="annotation reference"/>
    <w:basedOn w:val="a0"/>
    <w:unhideWhenUsed/>
    <w:qFormat/>
    <w:rsid w:val="00944D84"/>
    <w:rPr>
      <w:sz w:val="21"/>
      <w:szCs w:val="21"/>
    </w:rPr>
  </w:style>
  <w:style w:type="character" w:styleId="a4">
    <w:name w:val="Strong"/>
    <w:qFormat/>
    <w:rsid w:val="00944D84"/>
    <w:rPr>
      <w:b/>
      <w:bCs/>
    </w:rPr>
  </w:style>
  <w:style w:type="character" w:styleId="a5">
    <w:name w:val="FollowedHyperlink"/>
    <w:rsid w:val="00944D84"/>
    <w:rPr>
      <w:color w:val="800080"/>
      <w:u w:val="single"/>
    </w:rPr>
  </w:style>
  <w:style w:type="character" w:styleId="a6">
    <w:name w:val="page number"/>
    <w:qFormat/>
    <w:rsid w:val="00944D84"/>
    <w:rPr>
      <w:rFonts w:cs="Times New Roman"/>
      <w:lang w:val="zh-TW" w:eastAsia="zh-TW"/>
    </w:rPr>
  </w:style>
  <w:style w:type="character" w:styleId="a7">
    <w:name w:val="line number"/>
    <w:rsid w:val="00944D84"/>
  </w:style>
  <w:style w:type="character" w:styleId="a8">
    <w:name w:val="footnote reference"/>
    <w:semiHidden/>
    <w:qFormat/>
    <w:rsid w:val="00944D84"/>
    <w:rPr>
      <w:vertAlign w:val="superscript"/>
    </w:rPr>
  </w:style>
  <w:style w:type="character" w:styleId="a9">
    <w:name w:val="Hyperlink"/>
    <w:rsid w:val="00944D84"/>
    <w:rPr>
      <w:color w:val="0000FF"/>
      <w:u w:val="single"/>
    </w:rPr>
  </w:style>
  <w:style w:type="character" w:customStyle="1" w:styleId="Char3">
    <w:name w:val="页脚 Char3"/>
    <w:basedOn w:val="a0"/>
    <w:uiPriority w:val="99"/>
    <w:qFormat/>
    <w:rsid w:val="00944D84"/>
    <w:rPr>
      <w:sz w:val="18"/>
    </w:rPr>
  </w:style>
  <w:style w:type="character" w:customStyle="1" w:styleId="2Char0">
    <w:name w:val="正文文本缩进 2 Char"/>
    <w:basedOn w:val="a0"/>
    <w:link w:val="20"/>
    <w:qFormat/>
    <w:rsid w:val="00944D84"/>
    <w:rPr>
      <w:rFonts w:ascii="Times New Roman" w:eastAsia="宋体" w:hAnsi="Times New Roman" w:cs="Times New Roman"/>
      <w:szCs w:val="24"/>
    </w:rPr>
  </w:style>
  <w:style w:type="paragraph" w:styleId="20">
    <w:name w:val="Body Text Indent 2"/>
    <w:basedOn w:val="a"/>
    <w:link w:val="2Char0"/>
    <w:qFormat/>
    <w:rsid w:val="00944D84"/>
    <w:pPr>
      <w:spacing w:after="120" w:line="480" w:lineRule="auto"/>
      <w:ind w:leftChars="200" w:left="420"/>
    </w:pPr>
  </w:style>
  <w:style w:type="character" w:customStyle="1" w:styleId="Char">
    <w:name w:val="批注文字 Char"/>
    <w:basedOn w:val="a0"/>
    <w:link w:val="aa"/>
    <w:qFormat/>
    <w:rsid w:val="00944D84"/>
    <w:rPr>
      <w:rFonts w:ascii="Times New Roman" w:eastAsia="宋体" w:hAnsi="Times New Roman" w:cs="Times New Roman"/>
      <w:szCs w:val="24"/>
    </w:rPr>
  </w:style>
  <w:style w:type="paragraph" w:styleId="aa">
    <w:name w:val="annotation text"/>
    <w:basedOn w:val="a"/>
    <w:link w:val="Char"/>
    <w:unhideWhenUsed/>
    <w:qFormat/>
    <w:rsid w:val="00944D84"/>
    <w:pPr>
      <w:jc w:val="left"/>
    </w:pPr>
  </w:style>
  <w:style w:type="character" w:customStyle="1" w:styleId="Char4">
    <w:name w:val="页脚 Char4"/>
    <w:basedOn w:val="a0"/>
    <w:uiPriority w:val="99"/>
    <w:qFormat/>
    <w:rsid w:val="00944D84"/>
    <w:rPr>
      <w:sz w:val="18"/>
    </w:rPr>
  </w:style>
  <w:style w:type="character" w:customStyle="1" w:styleId="Char0">
    <w:name w:val="普通(网站) Char"/>
    <w:basedOn w:val="a0"/>
    <w:link w:val="ab"/>
    <w:uiPriority w:val="99"/>
    <w:qFormat/>
    <w:rsid w:val="00944D84"/>
    <w:rPr>
      <w:rFonts w:ascii="宋体" w:eastAsia="宋体" w:hAnsi="宋体" w:cs="宋体"/>
      <w:kern w:val="0"/>
      <w:sz w:val="24"/>
      <w:szCs w:val="24"/>
    </w:rPr>
  </w:style>
  <w:style w:type="paragraph" w:styleId="ab">
    <w:name w:val="Normal (Web)"/>
    <w:basedOn w:val="a"/>
    <w:link w:val="Char0"/>
    <w:qFormat/>
    <w:rsid w:val="00944D84"/>
    <w:pPr>
      <w:widowControl/>
      <w:spacing w:before="100" w:beforeAutospacing="1" w:after="100" w:afterAutospacing="1"/>
      <w:jc w:val="left"/>
    </w:pPr>
    <w:rPr>
      <w:rFonts w:ascii="宋体" w:hAnsi="宋体" w:cs="宋体"/>
      <w:kern w:val="0"/>
      <w:sz w:val="24"/>
    </w:rPr>
  </w:style>
  <w:style w:type="character" w:customStyle="1" w:styleId="Char1">
    <w:name w:val="批注文字 Char1"/>
    <w:qFormat/>
    <w:rsid w:val="00944D84"/>
    <w:rPr>
      <w:kern w:val="2"/>
      <w:sz w:val="21"/>
      <w:szCs w:val="24"/>
    </w:rPr>
  </w:style>
  <w:style w:type="character" w:customStyle="1" w:styleId="Char2">
    <w:name w:val="正文文本 Char"/>
    <w:basedOn w:val="a0"/>
    <w:link w:val="ac"/>
    <w:qFormat/>
    <w:rsid w:val="00944D84"/>
    <w:rPr>
      <w:rFonts w:ascii="仿宋_GB2312" w:eastAsia="仿宋_GB2312" w:hAnsi="Times New Roman" w:cs="Times New Roman"/>
      <w:kern w:val="0"/>
      <w:szCs w:val="20"/>
    </w:rPr>
  </w:style>
  <w:style w:type="paragraph" w:styleId="ac">
    <w:name w:val="Body Text"/>
    <w:basedOn w:val="a"/>
    <w:link w:val="Char2"/>
    <w:rsid w:val="00944D84"/>
    <w:pPr>
      <w:adjustRightInd w:val="0"/>
      <w:spacing w:line="312" w:lineRule="atLeast"/>
      <w:jc w:val="center"/>
      <w:textAlignment w:val="baseline"/>
    </w:pPr>
    <w:rPr>
      <w:rFonts w:ascii="仿宋_GB2312" w:eastAsia="仿宋_GB2312"/>
      <w:kern w:val="0"/>
      <w:szCs w:val="20"/>
    </w:rPr>
  </w:style>
  <w:style w:type="character" w:customStyle="1" w:styleId="Char40">
    <w:name w:val="页眉 Char4"/>
    <w:basedOn w:val="a0"/>
    <w:qFormat/>
    <w:rsid w:val="00944D84"/>
    <w:rPr>
      <w:sz w:val="18"/>
      <w:szCs w:val="18"/>
    </w:rPr>
  </w:style>
  <w:style w:type="character" w:customStyle="1" w:styleId="Char10">
    <w:name w:val="批注主题 Char1"/>
    <w:qFormat/>
    <w:rsid w:val="00944D84"/>
    <w:rPr>
      <w:b/>
      <w:bCs/>
      <w:kern w:val="2"/>
      <w:sz w:val="21"/>
      <w:szCs w:val="24"/>
    </w:rPr>
  </w:style>
  <w:style w:type="character" w:customStyle="1" w:styleId="HTMLChar">
    <w:name w:val="HTML 预设格式 Char"/>
    <w:basedOn w:val="a0"/>
    <w:link w:val="HTML"/>
    <w:uiPriority w:val="99"/>
    <w:qFormat/>
    <w:rsid w:val="00944D84"/>
    <w:rPr>
      <w:rFonts w:ascii="宋体" w:eastAsia="宋体" w:hAnsi="宋体" w:cs="Times New Roman"/>
      <w:kern w:val="0"/>
      <w:sz w:val="24"/>
      <w:szCs w:val="24"/>
    </w:rPr>
  </w:style>
  <w:style w:type="paragraph" w:styleId="HTML">
    <w:name w:val="HTML Preformatted"/>
    <w:basedOn w:val="a"/>
    <w:link w:val="HTMLChar"/>
    <w:uiPriority w:val="99"/>
    <w:unhideWhenUsed/>
    <w:qFormat/>
    <w:rsid w:val="00944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2Char1">
    <w:name w:val="正文文本 2 Char"/>
    <w:basedOn w:val="a0"/>
    <w:link w:val="21"/>
    <w:qFormat/>
    <w:rsid w:val="00944D84"/>
    <w:rPr>
      <w:rFonts w:ascii="宋体" w:eastAsia="宋体" w:hAnsi="宋体" w:cs="Times New Roman"/>
      <w:kern w:val="0"/>
      <w:szCs w:val="20"/>
    </w:rPr>
  </w:style>
  <w:style w:type="paragraph" w:styleId="21">
    <w:name w:val="Body Text 2"/>
    <w:basedOn w:val="a"/>
    <w:link w:val="2Char1"/>
    <w:rsid w:val="00944D84"/>
    <w:pPr>
      <w:adjustRightInd w:val="0"/>
      <w:snapToGrid w:val="0"/>
      <w:spacing w:line="240" w:lineRule="atLeast"/>
      <w:ind w:rightChars="-51" w:right="-107"/>
      <w:jc w:val="center"/>
      <w:textAlignment w:val="baseline"/>
    </w:pPr>
    <w:rPr>
      <w:rFonts w:ascii="宋体" w:hAnsi="宋体"/>
      <w:kern w:val="0"/>
      <w:szCs w:val="20"/>
    </w:rPr>
  </w:style>
  <w:style w:type="character" w:customStyle="1" w:styleId="3Char1">
    <w:name w:val="标题 3 Char1"/>
    <w:basedOn w:val="a0"/>
    <w:uiPriority w:val="9"/>
    <w:qFormat/>
    <w:rsid w:val="00944D84"/>
    <w:rPr>
      <w:rFonts w:ascii="宋体" w:hAnsi="宋体" w:cs="宋体"/>
      <w:b/>
      <w:bCs/>
      <w:sz w:val="27"/>
      <w:szCs w:val="27"/>
    </w:rPr>
  </w:style>
  <w:style w:type="character" w:customStyle="1" w:styleId="Char11">
    <w:name w:val="页脚 Char1"/>
    <w:basedOn w:val="a0"/>
    <w:uiPriority w:val="99"/>
    <w:qFormat/>
    <w:rsid w:val="00944D84"/>
    <w:rPr>
      <w:rFonts w:ascii="Times New Roman" w:eastAsia="宋体" w:hAnsi="Times New Roman" w:cs="Times New Roman"/>
      <w:kern w:val="2"/>
      <w:sz w:val="18"/>
      <w:szCs w:val="18"/>
    </w:rPr>
  </w:style>
  <w:style w:type="character" w:customStyle="1" w:styleId="Char20">
    <w:name w:val="批注主题 Char2"/>
    <w:qFormat/>
    <w:rsid w:val="00944D84"/>
    <w:rPr>
      <w:b/>
      <w:bCs/>
      <w:kern w:val="2"/>
      <w:sz w:val="21"/>
      <w:szCs w:val="24"/>
    </w:rPr>
  </w:style>
  <w:style w:type="character" w:customStyle="1" w:styleId="1Char0">
    <w:name w:val="样式1 Char"/>
    <w:basedOn w:val="Char0"/>
    <w:link w:val="10"/>
    <w:qFormat/>
    <w:rsid w:val="00944D84"/>
    <w:rPr>
      <w:rFonts w:ascii="方正小标宋简体" w:eastAsia="方正小标宋简体" w:hAnsi="黑体" w:cs="Times New Roman"/>
      <w:sz w:val="36"/>
      <w:szCs w:val="36"/>
    </w:rPr>
  </w:style>
  <w:style w:type="paragraph" w:customStyle="1" w:styleId="10">
    <w:name w:val="样式1"/>
    <w:basedOn w:val="ab"/>
    <w:next w:val="1"/>
    <w:link w:val="1Char0"/>
    <w:qFormat/>
    <w:rsid w:val="00944D84"/>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12">
    <w:name w:val="页眉 Char1"/>
    <w:uiPriority w:val="99"/>
    <w:qFormat/>
    <w:rsid w:val="00944D84"/>
    <w:rPr>
      <w:kern w:val="2"/>
      <w:sz w:val="18"/>
      <w:szCs w:val="18"/>
    </w:rPr>
  </w:style>
  <w:style w:type="character" w:customStyle="1" w:styleId="opdict3font241">
    <w:name w:val="op_dict3_font241"/>
    <w:basedOn w:val="a0"/>
    <w:qFormat/>
    <w:rsid w:val="00944D84"/>
    <w:rPr>
      <w:rFonts w:ascii="Arial" w:hAnsi="Arial" w:cs="Arial" w:hint="default"/>
      <w:sz w:val="36"/>
      <w:szCs w:val="36"/>
    </w:rPr>
  </w:style>
  <w:style w:type="character" w:customStyle="1" w:styleId="Char5">
    <w:name w:val="脚注文本 Char"/>
    <w:basedOn w:val="a0"/>
    <w:link w:val="ad"/>
    <w:semiHidden/>
    <w:qFormat/>
    <w:rsid w:val="00944D84"/>
    <w:rPr>
      <w:rFonts w:ascii="Times New Roman" w:eastAsia="宋体" w:hAnsi="Times New Roman" w:cs="Times New Roman"/>
      <w:kern w:val="0"/>
      <w:sz w:val="18"/>
      <w:szCs w:val="20"/>
    </w:rPr>
  </w:style>
  <w:style w:type="paragraph" w:styleId="ad">
    <w:name w:val="footnote text"/>
    <w:basedOn w:val="a"/>
    <w:link w:val="Char5"/>
    <w:semiHidden/>
    <w:qFormat/>
    <w:rsid w:val="00944D84"/>
    <w:pPr>
      <w:adjustRightInd w:val="0"/>
      <w:spacing w:line="312" w:lineRule="atLeast"/>
      <w:jc w:val="left"/>
      <w:textAlignment w:val="baseline"/>
    </w:pPr>
    <w:rPr>
      <w:kern w:val="0"/>
      <w:sz w:val="18"/>
      <w:szCs w:val="20"/>
    </w:rPr>
  </w:style>
  <w:style w:type="character" w:customStyle="1" w:styleId="Char6">
    <w:name w:val="页脚 Char6"/>
    <w:basedOn w:val="a0"/>
    <w:uiPriority w:val="99"/>
    <w:qFormat/>
    <w:rsid w:val="00944D84"/>
    <w:rPr>
      <w:sz w:val="18"/>
      <w:szCs w:val="18"/>
    </w:rPr>
  </w:style>
  <w:style w:type="character" w:customStyle="1" w:styleId="datatitle1">
    <w:name w:val="datatitle1"/>
    <w:qFormat/>
    <w:rsid w:val="00944D84"/>
    <w:rPr>
      <w:b/>
      <w:bCs/>
      <w:color w:val="10619F"/>
      <w:sz w:val="21"/>
      <w:szCs w:val="21"/>
    </w:rPr>
  </w:style>
  <w:style w:type="character" w:customStyle="1" w:styleId="Char7">
    <w:name w:val="页脚 Char"/>
    <w:basedOn w:val="a0"/>
    <w:link w:val="ae"/>
    <w:qFormat/>
    <w:rsid w:val="00944D84"/>
    <w:rPr>
      <w:sz w:val="18"/>
      <w:szCs w:val="18"/>
    </w:rPr>
  </w:style>
  <w:style w:type="paragraph" w:styleId="ae">
    <w:name w:val="footer"/>
    <w:basedOn w:val="a"/>
    <w:link w:val="Char7"/>
    <w:unhideWhenUsed/>
    <w:qFormat/>
    <w:rsid w:val="00944D84"/>
    <w:pPr>
      <w:tabs>
        <w:tab w:val="center" w:pos="4153"/>
        <w:tab w:val="right" w:pos="8306"/>
      </w:tabs>
      <w:snapToGrid w:val="0"/>
      <w:jc w:val="left"/>
    </w:pPr>
    <w:rPr>
      <w:sz w:val="18"/>
      <w:szCs w:val="18"/>
    </w:rPr>
  </w:style>
  <w:style w:type="character" w:customStyle="1" w:styleId="Char8">
    <w:name w:val="批注主题 Char"/>
    <w:basedOn w:val="Char"/>
    <w:link w:val="af"/>
    <w:qFormat/>
    <w:rsid w:val="00944D84"/>
    <w:rPr>
      <w:b/>
      <w:bCs/>
    </w:rPr>
  </w:style>
  <w:style w:type="paragraph" w:styleId="af">
    <w:name w:val="annotation subject"/>
    <w:basedOn w:val="aa"/>
    <w:next w:val="aa"/>
    <w:link w:val="Char8"/>
    <w:unhideWhenUsed/>
    <w:qFormat/>
    <w:rsid w:val="00944D84"/>
    <w:rPr>
      <w:b/>
      <w:bCs/>
    </w:rPr>
  </w:style>
  <w:style w:type="character" w:customStyle="1" w:styleId="Char9">
    <w:name w:val="页眉 Char"/>
    <w:basedOn w:val="a0"/>
    <w:link w:val="af0"/>
    <w:qFormat/>
    <w:rsid w:val="00944D84"/>
    <w:rPr>
      <w:sz w:val="18"/>
      <w:szCs w:val="18"/>
    </w:rPr>
  </w:style>
  <w:style w:type="paragraph" w:styleId="af0">
    <w:name w:val="header"/>
    <w:basedOn w:val="a"/>
    <w:link w:val="Char9"/>
    <w:unhideWhenUsed/>
    <w:qFormat/>
    <w:rsid w:val="00944D84"/>
    <w:pPr>
      <w:pBdr>
        <w:bottom w:val="single" w:sz="6" w:space="1" w:color="auto"/>
      </w:pBdr>
      <w:tabs>
        <w:tab w:val="center" w:pos="4153"/>
        <w:tab w:val="right" w:pos="8306"/>
      </w:tabs>
      <w:snapToGrid w:val="0"/>
      <w:jc w:val="center"/>
    </w:pPr>
    <w:rPr>
      <w:sz w:val="18"/>
      <w:szCs w:val="18"/>
    </w:rPr>
  </w:style>
  <w:style w:type="character" w:customStyle="1" w:styleId="Char21">
    <w:name w:val="页脚 Char2"/>
    <w:uiPriority w:val="99"/>
    <w:qFormat/>
    <w:rsid w:val="00944D84"/>
    <w:rPr>
      <w:kern w:val="2"/>
      <w:sz w:val="18"/>
      <w:szCs w:val="18"/>
    </w:rPr>
  </w:style>
  <w:style w:type="character" w:customStyle="1" w:styleId="Char13">
    <w:name w:val="批注框文本 Char1"/>
    <w:uiPriority w:val="99"/>
    <w:qFormat/>
    <w:rsid w:val="00944D84"/>
    <w:rPr>
      <w:kern w:val="2"/>
      <w:sz w:val="18"/>
      <w:szCs w:val="18"/>
    </w:rPr>
  </w:style>
  <w:style w:type="character" w:customStyle="1" w:styleId="Chara">
    <w:name w:val="批注框文本 Char"/>
    <w:basedOn w:val="a0"/>
    <w:link w:val="af1"/>
    <w:qFormat/>
    <w:rsid w:val="00944D84"/>
    <w:rPr>
      <w:rFonts w:ascii="Times New Roman" w:eastAsia="宋体" w:hAnsi="Times New Roman" w:cs="Times New Roman"/>
      <w:sz w:val="18"/>
      <w:szCs w:val="18"/>
    </w:rPr>
  </w:style>
  <w:style w:type="paragraph" w:styleId="af1">
    <w:name w:val="Balloon Text"/>
    <w:basedOn w:val="a"/>
    <w:link w:val="Chara"/>
    <w:unhideWhenUsed/>
    <w:qFormat/>
    <w:rsid w:val="00944D84"/>
    <w:rPr>
      <w:sz w:val="18"/>
      <w:szCs w:val="18"/>
    </w:rPr>
  </w:style>
  <w:style w:type="character" w:customStyle="1" w:styleId="Char50">
    <w:name w:val="页眉 Char5"/>
    <w:uiPriority w:val="99"/>
    <w:qFormat/>
    <w:rsid w:val="00944D84"/>
    <w:rPr>
      <w:sz w:val="18"/>
    </w:rPr>
  </w:style>
  <w:style w:type="character" w:customStyle="1" w:styleId="Char30">
    <w:name w:val="页眉 Char3"/>
    <w:basedOn w:val="a0"/>
    <w:uiPriority w:val="99"/>
    <w:qFormat/>
    <w:rsid w:val="00944D84"/>
    <w:rPr>
      <w:sz w:val="18"/>
    </w:rPr>
  </w:style>
  <w:style w:type="character" w:customStyle="1" w:styleId="opdict3font2411">
    <w:name w:val="op_dict3_font2411"/>
    <w:basedOn w:val="a0"/>
    <w:qFormat/>
    <w:rsid w:val="00944D84"/>
    <w:rPr>
      <w:rFonts w:ascii="Arial" w:hAnsi="Arial" w:cs="Arial" w:hint="default"/>
      <w:sz w:val="36"/>
      <w:szCs w:val="36"/>
    </w:rPr>
  </w:style>
  <w:style w:type="character" w:customStyle="1" w:styleId="Char22">
    <w:name w:val="批注文字 Char2"/>
    <w:qFormat/>
    <w:rsid w:val="00944D84"/>
    <w:rPr>
      <w:kern w:val="2"/>
      <w:sz w:val="21"/>
      <w:szCs w:val="24"/>
    </w:rPr>
  </w:style>
  <w:style w:type="character" w:customStyle="1" w:styleId="Char14">
    <w:name w:val="正文文本缩进 Char1"/>
    <w:qFormat/>
    <w:rsid w:val="00944D84"/>
    <w:rPr>
      <w:rFonts w:ascii="宋体" w:hAnsi="宋体"/>
      <w:kern w:val="2"/>
      <w:sz w:val="28"/>
      <w:szCs w:val="24"/>
    </w:rPr>
  </w:style>
  <w:style w:type="character" w:customStyle="1" w:styleId="Char51">
    <w:name w:val="页脚 Char5"/>
    <w:basedOn w:val="a0"/>
    <w:uiPriority w:val="99"/>
    <w:qFormat/>
    <w:rsid w:val="00944D84"/>
    <w:rPr>
      <w:kern w:val="2"/>
      <w:sz w:val="18"/>
      <w:szCs w:val="24"/>
    </w:rPr>
  </w:style>
  <w:style w:type="character" w:customStyle="1" w:styleId="HTMLChar1">
    <w:name w:val="HTML 预设格式 Char1"/>
    <w:uiPriority w:val="99"/>
    <w:qFormat/>
    <w:rsid w:val="00944D84"/>
    <w:rPr>
      <w:rFonts w:ascii="宋体" w:hAnsi="宋体" w:cs="宋体"/>
      <w:sz w:val="24"/>
      <w:szCs w:val="24"/>
    </w:rPr>
  </w:style>
  <w:style w:type="character" w:customStyle="1" w:styleId="Char23">
    <w:name w:val="批注框文本 Char2"/>
    <w:uiPriority w:val="99"/>
    <w:semiHidden/>
    <w:qFormat/>
    <w:rsid w:val="00944D84"/>
    <w:rPr>
      <w:kern w:val="2"/>
      <w:sz w:val="18"/>
      <w:szCs w:val="18"/>
    </w:rPr>
  </w:style>
  <w:style w:type="character" w:customStyle="1" w:styleId="2Char10">
    <w:name w:val="正文文本缩进 2 Char1"/>
    <w:qFormat/>
    <w:rsid w:val="00944D84"/>
    <w:rPr>
      <w:kern w:val="2"/>
      <w:sz w:val="21"/>
      <w:szCs w:val="24"/>
    </w:rPr>
  </w:style>
  <w:style w:type="character" w:customStyle="1" w:styleId="Char70">
    <w:name w:val="页脚 Char7"/>
    <w:uiPriority w:val="99"/>
    <w:qFormat/>
    <w:rsid w:val="00944D84"/>
    <w:rPr>
      <w:sz w:val="18"/>
    </w:rPr>
  </w:style>
  <w:style w:type="character" w:customStyle="1" w:styleId="Charb">
    <w:name w:val="正文文本缩进 Char"/>
    <w:basedOn w:val="a0"/>
    <w:link w:val="af2"/>
    <w:qFormat/>
    <w:rsid w:val="00944D84"/>
    <w:rPr>
      <w:rFonts w:ascii="宋体" w:eastAsia="宋体" w:hAnsi="宋体" w:cs="Times New Roman"/>
      <w:sz w:val="28"/>
      <w:szCs w:val="24"/>
    </w:rPr>
  </w:style>
  <w:style w:type="paragraph" w:styleId="af2">
    <w:name w:val="Body Text Indent"/>
    <w:basedOn w:val="a"/>
    <w:link w:val="Charb"/>
    <w:qFormat/>
    <w:rsid w:val="00944D84"/>
    <w:pPr>
      <w:snapToGrid w:val="0"/>
      <w:spacing w:line="324" w:lineRule="auto"/>
      <w:ind w:firstLineChars="200" w:firstLine="560"/>
    </w:pPr>
    <w:rPr>
      <w:rFonts w:ascii="宋体" w:hAnsi="宋体"/>
      <w:sz w:val="28"/>
    </w:rPr>
  </w:style>
  <w:style w:type="character" w:customStyle="1" w:styleId="Char24">
    <w:name w:val="页眉 Char2"/>
    <w:basedOn w:val="a0"/>
    <w:uiPriority w:val="99"/>
    <w:qFormat/>
    <w:rsid w:val="00944D84"/>
    <w:rPr>
      <w:sz w:val="18"/>
    </w:rPr>
  </w:style>
  <w:style w:type="paragraph" w:styleId="30">
    <w:name w:val="toc 3"/>
    <w:basedOn w:val="a"/>
    <w:next w:val="a"/>
    <w:uiPriority w:val="39"/>
    <w:unhideWhenUsed/>
    <w:qFormat/>
    <w:rsid w:val="00944D84"/>
    <w:pPr>
      <w:widowControl/>
      <w:spacing w:after="100" w:line="276" w:lineRule="auto"/>
      <w:ind w:left="440"/>
      <w:jc w:val="left"/>
    </w:pPr>
    <w:rPr>
      <w:rFonts w:ascii="Calibri" w:hAnsi="Calibri"/>
      <w:kern w:val="0"/>
      <w:sz w:val="22"/>
      <w:szCs w:val="22"/>
    </w:rPr>
  </w:style>
  <w:style w:type="paragraph" w:styleId="11">
    <w:name w:val="toc 1"/>
    <w:basedOn w:val="a"/>
    <w:next w:val="a"/>
    <w:uiPriority w:val="39"/>
    <w:unhideWhenUsed/>
    <w:qFormat/>
    <w:rsid w:val="00944D84"/>
    <w:pPr>
      <w:widowControl/>
      <w:tabs>
        <w:tab w:val="right" w:leader="dot" w:pos="8296"/>
      </w:tabs>
      <w:spacing w:after="100" w:line="660" w:lineRule="exact"/>
      <w:jc w:val="left"/>
    </w:pPr>
    <w:rPr>
      <w:rFonts w:eastAsia="方正仿宋简体"/>
      <w:kern w:val="0"/>
      <w:sz w:val="24"/>
    </w:rPr>
  </w:style>
  <w:style w:type="paragraph" w:styleId="22">
    <w:name w:val="toc 2"/>
    <w:basedOn w:val="a"/>
    <w:next w:val="a"/>
    <w:uiPriority w:val="39"/>
    <w:unhideWhenUsed/>
    <w:qFormat/>
    <w:rsid w:val="00944D84"/>
    <w:pPr>
      <w:widowControl/>
      <w:spacing w:after="100" w:line="276" w:lineRule="auto"/>
      <w:ind w:left="220"/>
      <w:jc w:val="left"/>
    </w:pPr>
    <w:rPr>
      <w:rFonts w:ascii="Calibri" w:hAnsi="Calibri"/>
      <w:kern w:val="0"/>
      <w:sz w:val="22"/>
      <w:szCs w:val="22"/>
    </w:rPr>
  </w:style>
  <w:style w:type="paragraph" w:customStyle="1" w:styleId="Charc">
    <w:name w:val="Char"/>
    <w:basedOn w:val="a"/>
    <w:qFormat/>
    <w:rsid w:val="00944D84"/>
    <w:rPr>
      <w:rFonts w:ascii="Tahoma" w:hAnsi="Tahoma"/>
      <w:sz w:val="24"/>
      <w:szCs w:val="20"/>
    </w:rPr>
  </w:style>
  <w:style w:type="paragraph" w:customStyle="1" w:styleId="12">
    <w:name w:val="批注框文本1"/>
    <w:basedOn w:val="a"/>
    <w:semiHidden/>
    <w:qFormat/>
    <w:rsid w:val="00944D84"/>
    <w:rPr>
      <w:sz w:val="18"/>
      <w:szCs w:val="18"/>
    </w:rPr>
  </w:style>
  <w:style w:type="paragraph" w:customStyle="1" w:styleId="13">
    <w:name w:val="无间隔1"/>
    <w:uiPriority w:val="1"/>
    <w:qFormat/>
    <w:rsid w:val="00944D84"/>
    <w:pPr>
      <w:widowControl w:val="0"/>
      <w:jc w:val="both"/>
    </w:pPr>
    <w:rPr>
      <w:kern w:val="2"/>
      <w:sz w:val="21"/>
      <w:szCs w:val="24"/>
    </w:rPr>
  </w:style>
  <w:style w:type="paragraph" w:customStyle="1" w:styleId="14">
    <w:name w:val="标准1"/>
    <w:basedOn w:val="a"/>
    <w:qFormat/>
    <w:rsid w:val="00944D84"/>
    <w:pPr>
      <w:adjustRightInd w:val="0"/>
      <w:spacing w:before="120" w:after="120" w:line="312" w:lineRule="atLeast"/>
      <w:textAlignment w:val="baseline"/>
    </w:pPr>
    <w:rPr>
      <w:rFonts w:ascii="宋体"/>
      <w:kern w:val="0"/>
      <w:szCs w:val="20"/>
    </w:rPr>
  </w:style>
  <w:style w:type="paragraph" w:customStyle="1" w:styleId="TOC1">
    <w:name w:val="TOC 标题1"/>
    <w:basedOn w:val="1"/>
    <w:next w:val="a"/>
    <w:uiPriority w:val="39"/>
    <w:unhideWhenUsed/>
    <w:qFormat/>
    <w:rsid w:val="00944D84"/>
    <w:pPr>
      <w:widowControl/>
      <w:spacing w:before="480" w:after="0" w:line="276" w:lineRule="auto"/>
      <w:jc w:val="left"/>
      <w:outlineLvl w:val="9"/>
    </w:pPr>
    <w:rPr>
      <w:rFonts w:ascii="Cambria" w:eastAsia="宋体" w:hAnsi="Cambria"/>
      <w:color w:val="366091"/>
      <w:kern w:val="0"/>
      <w:sz w:val="28"/>
      <w:szCs w:val="28"/>
    </w:rPr>
  </w:style>
  <w:style w:type="paragraph" w:customStyle="1" w:styleId="af3">
    <w:name w:val="标准"/>
    <w:basedOn w:val="a"/>
    <w:qFormat/>
    <w:rsid w:val="00944D84"/>
    <w:pPr>
      <w:adjustRightInd w:val="0"/>
      <w:spacing w:before="120" w:after="120" w:line="312" w:lineRule="atLeast"/>
      <w:textAlignment w:val="baseline"/>
    </w:pPr>
    <w:rPr>
      <w:rFonts w:ascii="宋体"/>
      <w:kern w:val="0"/>
      <w:szCs w:val="20"/>
    </w:rPr>
  </w:style>
  <w:style w:type="paragraph" w:customStyle="1" w:styleId="Af4">
    <w:name w:val="正文 A"/>
    <w:uiPriority w:val="99"/>
    <w:qFormat/>
    <w:rsid w:val="00944D84"/>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rPr>
  </w:style>
  <w:style w:type="paragraph" w:customStyle="1" w:styleId="31">
    <w:name w:val="标准3"/>
    <w:basedOn w:val="a"/>
    <w:uiPriority w:val="99"/>
    <w:qFormat/>
    <w:rsid w:val="00944D84"/>
    <w:pPr>
      <w:adjustRightInd w:val="0"/>
      <w:spacing w:before="120" w:after="120" w:line="312" w:lineRule="atLeast"/>
      <w:textAlignment w:val="baseline"/>
    </w:pPr>
    <w:rPr>
      <w:rFonts w:ascii="宋体"/>
      <w:kern w:val="0"/>
      <w:szCs w:val="20"/>
    </w:rPr>
  </w:style>
  <w:style w:type="paragraph" w:customStyle="1" w:styleId="4">
    <w:name w:val="标准4"/>
    <w:basedOn w:val="a"/>
    <w:uiPriority w:val="99"/>
    <w:qFormat/>
    <w:rsid w:val="00944D84"/>
    <w:pPr>
      <w:adjustRightInd w:val="0"/>
      <w:spacing w:before="120" w:after="120" w:line="312" w:lineRule="atLeast"/>
      <w:textAlignment w:val="baseline"/>
    </w:pPr>
    <w:rPr>
      <w:rFonts w:ascii="宋体"/>
      <w:kern w:val="0"/>
      <w:szCs w:val="20"/>
    </w:rPr>
  </w:style>
  <w:style w:type="paragraph" w:customStyle="1" w:styleId="15">
    <w:name w:val="列出段落1"/>
    <w:basedOn w:val="a"/>
    <w:uiPriority w:val="34"/>
    <w:qFormat/>
    <w:rsid w:val="00944D84"/>
    <w:pPr>
      <w:ind w:firstLineChars="200" w:firstLine="420"/>
    </w:pPr>
  </w:style>
  <w:style w:type="paragraph" w:customStyle="1" w:styleId="110">
    <w:name w:val="列出段落11"/>
    <w:basedOn w:val="a"/>
    <w:uiPriority w:val="34"/>
    <w:qFormat/>
    <w:rsid w:val="00944D84"/>
    <w:pPr>
      <w:ind w:firstLineChars="200" w:firstLine="420"/>
    </w:pPr>
  </w:style>
  <w:style w:type="paragraph" w:customStyle="1" w:styleId="Char15">
    <w:name w:val="Char1"/>
    <w:basedOn w:val="a"/>
    <w:qFormat/>
    <w:rsid w:val="00944D84"/>
    <w:pPr>
      <w:widowControl/>
      <w:spacing w:after="160" w:line="240" w:lineRule="exact"/>
      <w:jc w:val="left"/>
    </w:pPr>
    <w:rPr>
      <w:rFonts w:ascii="Verdana" w:eastAsia="仿宋_GB2312" w:hAnsi="Verdana"/>
      <w:kern w:val="0"/>
      <w:sz w:val="24"/>
      <w:szCs w:val="20"/>
      <w:lang w:eastAsia="en-US"/>
    </w:rPr>
  </w:style>
  <w:style w:type="paragraph" w:customStyle="1" w:styleId="23">
    <w:name w:val="标准2"/>
    <w:basedOn w:val="a"/>
    <w:uiPriority w:val="99"/>
    <w:qFormat/>
    <w:rsid w:val="00944D84"/>
    <w:pPr>
      <w:adjustRightInd w:val="0"/>
      <w:spacing w:before="120" w:after="120" w:line="312" w:lineRule="atLeast"/>
      <w:textAlignment w:val="baseline"/>
    </w:pPr>
    <w:rPr>
      <w:rFonts w:ascii="宋体"/>
      <w:kern w:val="0"/>
      <w:szCs w:val="20"/>
    </w:rPr>
  </w:style>
  <w:style w:type="paragraph" w:customStyle="1" w:styleId="Char25">
    <w:name w:val="Char2"/>
    <w:basedOn w:val="a"/>
    <w:semiHidden/>
    <w:qFormat/>
    <w:rsid w:val="00944D84"/>
    <w:pPr>
      <w:widowControl/>
      <w:spacing w:after="160" w:line="240" w:lineRule="exact"/>
      <w:jc w:val="left"/>
    </w:pPr>
    <w:rPr>
      <w:rFonts w:ascii="Verdana" w:eastAsia="仿宋_GB2312" w:hAnsi="Verdana"/>
      <w:kern w:val="0"/>
      <w:sz w:val="24"/>
      <w:szCs w:val="20"/>
      <w:lang w:eastAsia="en-US"/>
    </w:rPr>
  </w:style>
  <w:style w:type="paragraph" w:customStyle="1" w:styleId="16">
    <w:name w:val="修订1"/>
    <w:uiPriority w:val="71"/>
    <w:qFormat/>
    <w:rsid w:val="00944D84"/>
    <w:rPr>
      <w:kern w:val="2"/>
      <w:sz w:val="21"/>
      <w:szCs w:val="24"/>
    </w:rPr>
  </w:style>
  <w:style w:type="paragraph" w:customStyle="1" w:styleId="5">
    <w:name w:val="标准5"/>
    <w:basedOn w:val="a"/>
    <w:uiPriority w:val="99"/>
    <w:qFormat/>
    <w:rsid w:val="00944D84"/>
    <w:pPr>
      <w:adjustRightInd w:val="0"/>
      <w:spacing w:before="120" w:after="120" w:line="312" w:lineRule="atLeast"/>
      <w:textAlignment w:val="baseline"/>
    </w:pPr>
    <w:rPr>
      <w:rFonts w:ascii="宋体"/>
      <w:kern w:val="0"/>
      <w:szCs w:val="20"/>
    </w:rPr>
  </w:style>
  <w:style w:type="table" w:styleId="af5">
    <w:name w:val="Table Grid"/>
    <w:basedOn w:val="a1"/>
    <w:uiPriority w:val="59"/>
    <w:qFormat/>
    <w:rsid w:val="00944D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Table Grid 5"/>
    <w:basedOn w:val="a1"/>
    <w:qFormat/>
    <w:rsid w:val="00944D84"/>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z-Char">
    <w:name w:val="z-窗体顶端 Char"/>
    <w:basedOn w:val="a0"/>
    <w:link w:val="z-"/>
    <w:rsid w:val="001E6862"/>
    <w:rPr>
      <w:rFonts w:ascii="Arial"/>
      <w:vanish/>
      <w:kern w:val="2"/>
      <w:sz w:val="16"/>
    </w:rPr>
  </w:style>
  <w:style w:type="paragraph" w:styleId="z-">
    <w:name w:val="HTML Top of Form"/>
    <w:basedOn w:val="a"/>
    <w:next w:val="a"/>
    <w:link w:val="z-Char"/>
    <w:rsid w:val="001E6862"/>
    <w:pPr>
      <w:pBdr>
        <w:bottom w:val="single" w:sz="6" w:space="1" w:color="auto"/>
      </w:pBdr>
      <w:jc w:val="center"/>
    </w:pPr>
    <w:rPr>
      <w:rFonts w:ascii="Arial"/>
      <w:vanish/>
      <w:sz w:val="16"/>
      <w:szCs w:val="20"/>
    </w:rPr>
  </w:style>
  <w:style w:type="character" w:customStyle="1" w:styleId="z-Char0">
    <w:name w:val="z-窗体底端 Char"/>
    <w:basedOn w:val="a0"/>
    <w:link w:val="z-0"/>
    <w:rsid w:val="001E6862"/>
    <w:rPr>
      <w:rFonts w:ascii="Arial"/>
      <w:vanish/>
      <w:kern w:val="2"/>
      <w:sz w:val="16"/>
    </w:rPr>
  </w:style>
  <w:style w:type="paragraph" w:styleId="z-0">
    <w:name w:val="HTML Bottom of Form"/>
    <w:basedOn w:val="a"/>
    <w:next w:val="a"/>
    <w:link w:val="z-Char0"/>
    <w:rsid w:val="001E6862"/>
    <w:pPr>
      <w:pBdr>
        <w:top w:val="single" w:sz="6" w:space="1" w:color="auto"/>
      </w:pBdr>
      <w:jc w:val="center"/>
    </w:pPr>
    <w:rPr>
      <w:rFonts w:ascii="Arial"/>
      <w:vanish/>
      <w:sz w:val="16"/>
      <w:szCs w:val="20"/>
    </w:rPr>
  </w:style>
</w:styles>
</file>

<file path=word/webSettings.xml><?xml version="1.0" encoding="utf-8"?>
<w:webSettings xmlns:r="http://schemas.openxmlformats.org/officeDocument/2006/relationships" xmlns:w="http://schemas.openxmlformats.org/wordprocessingml/2006/main">
  <w:divs>
    <w:div w:id="34163695">
      <w:bodyDiv w:val="1"/>
      <w:marLeft w:val="0"/>
      <w:marRight w:val="0"/>
      <w:marTop w:val="0"/>
      <w:marBottom w:val="0"/>
      <w:divBdr>
        <w:top w:val="none" w:sz="0" w:space="0" w:color="auto"/>
        <w:left w:val="none" w:sz="0" w:space="0" w:color="auto"/>
        <w:bottom w:val="none" w:sz="0" w:space="0" w:color="auto"/>
        <w:right w:val="none" w:sz="0" w:space="0" w:color="auto"/>
      </w:divBdr>
    </w:div>
    <w:div w:id="77681865">
      <w:bodyDiv w:val="1"/>
      <w:marLeft w:val="0"/>
      <w:marRight w:val="0"/>
      <w:marTop w:val="0"/>
      <w:marBottom w:val="0"/>
      <w:divBdr>
        <w:top w:val="none" w:sz="0" w:space="0" w:color="auto"/>
        <w:left w:val="none" w:sz="0" w:space="0" w:color="auto"/>
        <w:bottom w:val="none" w:sz="0" w:space="0" w:color="auto"/>
        <w:right w:val="none" w:sz="0" w:space="0" w:color="auto"/>
      </w:divBdr>
    </w:div>
    <w:div w:id="87119640">
      <w:bodyDiv w:val="1"/>
      <w:marLeft w:val="0"/>
      <w:marRight w:val="0"/>
      <w:marTop w:val="0"/>
      <w:marBottom w:val="0"/>
      <w:divBdr>
        <w:top w:val="none" w:sz="0" w:space="0" w:color="auto"/>
        <w:left w:val="none" w:sz="0" w:space="0" w:color="auto"/>
        <w:bottom w:val="none" w:sz="0" w:space="0" w:color="auto"/>
        <w:right w:val="none" w:sz="0" w:space="0" w:color="auto"/>
      </w:divBdr>
    </w:div>
    <w:div w:id="428357420">
      <w:bodyDiv w:val="1"/>
      <w:marLeft w:val="0"/>
      <w:marRight w:val="0"/>
      <w:marTop w:val="0"/>
      <w:marBottom w:val="0"/>
      <w:divBdr>
        <w:top w:val="none" w:sz="0" w:space="0" w:color="auto"/>
        <w:left w:val="none" w:sz="0" w:space="0" w:color="auto"/>
        <w:bottom w:val="none" w:sz="0" w:space="0" w:color="auto"/>
        <w:right w:val="none" w:sz="0" w:space="0" w:color="auto"/>
      </w:divBdr>
    </w:div>
    <w:div w:id="458571664">
      <w:bodyDiv w:val="1"/>
      <w:marLeft w:val="0"/>
      <w:marRight w:val="0"/>
      <w:marTop w:val="0"/>
      <w:marBottom w:val="0"/>
      <w:divBdr>
        <w:top w:val="none" w:sz="0" w:space="0" w:color="auto"/>
        <w:left w:val="none" w:sz="0" w:space="0" w:color="auto"/>
        <w:bottom w:val="none" w:sz="0" w:space="0" w:color="auto"/>
        <w:right w:val="none" w:sz="0" w:space="0" w:color="auto"/>
      </w:divBdr>
    </w:div>
    <w:div w:id="551423253">
      <w:bodyDiv w:val="1"/>
      <w:marLeft w:val="47"/>
      <w:marRight w:val="47"/>
      <w:marTop w:val="28"/>
      <w:marBottom w:val="47"/>
      <w:divBdr>
        <w:top w:val="none" w:sz="0" w:space="0" w:color="auto"/>
        <w:left w:val="none" w:sz="0" w:space="0" w:color="auto"/>
        <w:bottom w:val="none" w:sz="0" w:space="0" w:color="auto"/>
        <w:right w:val="none" w:sz="0" w:space="0" w:color="auto"/>
      </w:divBdr>
      <w:divsChild>
        <w:div w:id="337394326">
          <w:marLeft w:val="0"/>
          <w:marRight w:val="0"/>
          <w:marTop w:val="0"/>
          <w:marBottom w:val="0"/>
          <w:divBdr>
            <w:top w:val="single" w:sz="4" w:space="2" w:color="42C7F7"/>
            <w:left w:val="single" w:sz="4" w:space="0" w:color="42C7F7"/>
            <w:bottom w:val="single" w:sz="4" w:space="2" w:color="42C7F7"/>
            <w:right w:val="single" w:sz="4" w:space="0" w:color="42C7F7"/>
          </w:divBdr>
          <w:divsChild>
            <w:div w:id="1748725615">
              <w:marLeft w:val="0"/>
              <w:marRight w:val="0"/>
              <w:marTop w:val="0"/>
              <w:marBottom w:val="0"/>
              <w:divBdr>
                <w:top w:val="none" w:sz="0" w:space="0" w:color="auto"/>
                <w:left w:val="none" w:sz="0" w:space="0" w:color="auto"/>
                <w:bottom w:val="none" w:sz="0" w:space="0" w:color="auto"/>
                <w:right w:val="none" w:sz="0" w:space="0" w:color="auto"/>
              </w:divBdr>
              <w:divsChild>
                <w:div w:id="2120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8385">
      <w:bodyDiv w:val="1"/>
      <w:marLeft w:val="0"/>
      <w:marRight w:val="0"/>
      <w:marTop w:val="0"/>
      <w:marBottom w:val="0"/>
      <w:divBdr>
        <w:top w:val="none" w:sz="0" w:space="0" w:color="auto"/>
        <w:left w:val="none" w:sz="0" w:space="0" w:color="auto"/>
        <w:bottom w:val="none" w:sz="0" w:space="0" w:color="auto"/>
        <w:right w:val="none" w:sz="0" w:space="0" w:color="auto"/>
      </w:divBdr>
    </w:div>
    <w:div w:id="752355991">
      <w:bodyDiv w:val="1"/>
      <w:marLeft w:val="47"/>
      <w:marRight w:val="47"/>
      <w:marTop w:val="28"/>
      <w:marBottom w:val="47"/>
      <w:divBdr>
        <w:top w:val="none" w:sz="0" w:space="0" w:color="auto"/>
        <w:left w:val="none" w:sz="0" w:space="0" w:color="auto"/>
        <w:bottom w:val="none" w:sz="0" w:space="0" w:color="auto"/>
        <w:right w:val="none" w:sz="0" w:space="0" w:color="auto"/>
      </w:divBdr>
      <w:divsChild>
        <w:div w:id="2032493232">
          <w:marLeft w:val="0"/>
          <w:marRight w:val="0"/>
          <w:marTop w:val="0"/>
          <w:marBottom w:val="0"/>
          <w:divBdr>
            <w:top w:val="single" w:sz="4" w:space="2" w:color="42C7F7"/>
            <w:left w:val="single" w:sz="4" w:space="0" w:color="42C7F7"/>
            <w:bottom w:val="single" w:sz="4" w:space="2" w:color="42C7F7"/>
            <w:right w:val="single" w:sz="4" w:space="0" w:color="42C7F7"/>
          </w:divBdr>
          <w:divsChild>
            <w:div w:id="1110124713">
              <w:marLeft w:val="0"/>
              <w:marRight w:val="0"/>
              <w:marTop w:val="0"/>
              <w:marBottom w:val="0"/>
              <w:divBdr>
                <w:top w:val="none" w:sz="0" w:space="0" w:color="auto"/>
                <w:left w:val="none" w:sz="0" w:space="0" w:color="auto"/>
                <w:bottom w:val="none" w:sz="0" w:space="0" w:color="auto"/>
                <w:right w:val="none" w:sz="0" w:space="0" w:color="auto"/>
              </w:divBdr>
              <w:divsChild>
                <w:div w:id="1374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7691">
      <w:bodyDiv w:val="1"/>
      <w:marLeft w:val="0"/>
      <w:marRight w:val="0"/>
      <w:marTop w:val="0"/>
      <w:marBottom w:val="0"/>
      <w:divBdr>
        <w:top w:val="none" w:sz="0" w:space="0" w:color="auto"/>
        <w:left w:val="none" w:sz="0" w:space="0" w:color="auto"/>
        <w:bottom w:val="none" w:sz="0" w:space="0" w:color="auto"/>
        <w:right w:val="none" w:sz="0" w:space="0" w:color="auto"/>
      </w:divBdr>
    </w:div>
    <w:div w:id="1167599580">
      <w:bodyDiv w:val="1"/>
      <w:marLeft w:val="0"/>
      <w:marRight w:val="0"/>
      <w:marTop w:val="0"/>
      <w:marBottom w:val="0"/>
      <w:divBdr>
        <w:top w:val="none" w:sz="0" w:space="0" w:color="auto"/>
        <w:left w:val="none" w:sz="0" w:space="0" w:color="auto"/>
        <w:bottom w:val="none" w:sz="0" w:space="0" w:color="auto"/>
        <w:right w:val="none" w:sz="0" w:space="0" w:color="auto"/>
      </w:divBdr>
    </w:div>
    <w:div w:id="1204368587">
      <w:bodyDiv w:val="1"/>
      <w:marLeft w:val="0"/>
      <w:marRight w:val="0"/>
      <w:marTop w:val="0"/>
      <w:marBottom w:val="0"/>
      <w:divBdr>
        <w:top w:val="none" w:sz="0" w:space="0" w:color="auto"/>
        <w:left w:val="none" w:sz="0" w:space="0" w:color="auto"/>
        <w:bottom w:val="none" w:sz="0" w:space="0" w:color="auto"/>
        <w:right w:val="none" w:sz="0" w:space="0" w:color="auto"/>
      </w:divBdr>
    </w:div>
    <w:div w:id="1264411911">
      <w:bodyDiv w:val="1"/>
      <w:marLeft w:val="0"/>
      <w:marRight w:val="0"/>
      <w:marTop w:val="0"/>
      <w:marBottom w:val="0"/>
      <w:divBdr>
        <w:top w:val="none" w:sz="0" w:space="0" w:color="auto"/>
        <w:left w:val="none" w:sz="0" w:space="0" w:color="auto"/>
        <w:bottom w:val="none" w:sz="0" w:space="0" w:color="auto"/>
        <w:right w:val="none" w:sz="0" w:space="0" w:color="auto"/>
      </w:divBdr>
    </w:div>
    <w:div w:id="1274903848">
      <w:bodyDiv w:val="1"/>
      <w:marLeft w:val="0"/>
      <w:marRight w:val="0"/>
      <w:marTop w:val="0"/>
      <w:marBottom w:val="0"/>
      <w:divBdr>
        <w:top w:val="none" w:sz="0" w:space="0" w:color="auto"/>
        <w:left w:val="none" w:sz="0" w:space="0" w:color="auto"/>
        <w:bottom w:val="none" w:sz="0" w:space="0" w:color="auto"/>
        <w:right w:val="none" w:sz="0" w:space="0" w:color="auto"/>
      </w:divBdr>
    </w:div>
    <w:div w:id="1317681182">
      <w:bodyDiv w:val="1"/>
      <w:marLeft w:val="0"/>
      <w:marRight w:val="0"/>
      <w:marTop w:val="0"/>
      <w:marBottom w:val="0"/>
      <w:divBdr>
        <w:top w:val="none" w:sz="0" w:space="0" w:color="auto"/>
        <w:left w:val="none" w:sz="0" w:space="0" w:color="auto"/>
        <w:bottom w:val="none" w:sz="0" w:space="0" w:color="auto"/>
        <w:right w:val="none" w:sz="0" w:space="0" w:color="auto"/>
      </w:divBdr>
    </w:div>
    <w:div w:id="1382972093">
      <w:bodyDiv w:val="1"/>
      <w:marLeft w:val="47"/>
      <w:marRight w:val="47"/>
      <w:marTop w:val="28"/>
      <w:marBottom w:val="47"/>
      <w:divBdr>
        <w:top w:val="none" w:sz="0" w:space="0" w:color="auto"/>
        <w:left w:val="none" w:sz="0" w:space="0" w:color="auto"/>
        <w:bottom w:val="none" w:sz="0" w:space="0" w:color="auto"/>
        <w:right w:val="none" w:sz="0" w:space="0" w:color="auto"/>
      </w:divBdr>
      <w:divsChild>
        <w:div w:id="488061154">
          <w:marLeft w:val="0"/>
          <w:marRight w:val="0"/>
          <w:marTop w:val="0"/>
          <w:marBottom w:val="0"/>
          <w:divBdr>
            <w:top w:val="single" w:sz="4" w:space="2" w:color="42C7F7"/>
            <w:left w:val="single" w:sz="4" w:space="0" w:color="42C7F7"/>
            <w:bottom w:val="single" w:sz="4" w:space="2" w:color="42C7F7"/>
            <w:right w:val="single" w:sz="4" w:space="0" w:color="42C7F7"/>
          </w:divBdr>
          <w:divsChild>
            <w:div w:id="1239099098">
              <w:marLeft w:val="0"/>
              <w:marRight w:val="0"/>
              <w:marTop w:val="0"/>
              <w:marBottom w:val="0"/>
              <w:divBdr>
                <w:top w:val="none" w:sz="0" w:space="0" w:color="auto"/>
                <w:left w:val="none" w:sz="0" w:space="0" w:color="auto"/>
                <w:bottom w:val="none" w:sz="0" w:space="0" w:color="auto"/>
                <w:right w:val="none" w:sz="0" w:space="0" w:color="auto"/>
              </w:divBdr>
              <w:divsChild>
                <w:div w:id="11083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471">
      <w:bodyDiv w:val="1"/>
      <w:marLeft w:val="47"/>
      <w:marRight w:val="47"/>
      <w:marTop w:val="28"/>
      <w:marBottom w:val="47"/>
      <w:divBdr>
        <w:top w:val="none" w:sz="0" w:space="0" w:color="auto"/>
        <w:left w:val="none" w:sz="0" w:space="0" w:color="auto"/>
        <w:bottom w:val="none" w:sz="0" w:space="0" w:color="auto"/>
        <w:right w:val="none" w:sz="0" w:space="0" w:color="auto"/>
      </w:divBdr>
      <w:divsChild>
        <w:div w:id="1322809678">
          <w:marLeft w:val="0"/>
          <w:marRight w:val="0"/>
          <w:marTop w:val="0"/>
          <w:marBottom w:val="0"/>
          <w:divBdr>
            <w:top w:val="single" w:sz="4" w:space="2" w:color="42C7F7"/>
            <w:left w:val="single" w:sz="4" w:space="0" w:color="42C7F7"/>
            <w:bottom w:val="single" w:sz="4" w:space="2" w:color="42C7F7"/>
            <w:right w:val="single" w:sz="4" w:space="0" w:color="42C7F7"/>
          </w:divBdr>
          <w:divsChild>
            <w:div w:id="702906002">
              <w:marLeft w:val="0"/>
              <w:marRight w:val="0"/>
              <w:marTop w:val="0"/>
              <w:marBottom w:val="0"/>
              <w:divBdr>
                <w:top w:val="none" w:sz="0" w:space="0" w:color="auto"/>
                <w:left w:val="none" w:sz="0" w:space="0" w:color="auto"/>
                <w:bottom w:val="none" w:sz="0" w:space="0" w:color="auto"/>
                <w:right w:val="none" w:sz="0" w:space="0" w:color="auto"/>
              </w:divBdr>
              <w:divsChild>
                <w:div w:id="12393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3090">
      <w:bodyDiv w:val="1"/>
      <w:marLeft w:val="0"/>
      <w:marRight w:val="0"/>
      <w:marTop w:val="0"/>
      <w:marBottom w:val="0"/>
      <w:divBdr>
        <w:top w:val="none" w:sz="0" w:space="0" w:color="auto"/>
        <w:left w:val="none" w:sz="0" w:space="0" w:color="auto"/>
        <w:bottom w:val="none" w:sz="0" w:space="0" w:color="auto"/>
        <w:right w:val="none" w:sz="0" w:space="0" w:color="auto"/>
      </w:divBdr>
    </w:div>
    <w:div w:id="1633050284">
      <w:bodyDiv w:val="1"/>
      <w:marLeft w:val="0"/>
      <w:marRight w:val="0"/>
      <w:marTop w:val="0"/>
      <w:marBottom w:val="0"/>
      <w:divBdr>
        <w:top w:val="none" w:sz="0" w:space="0" w:color="auto"/>
        <w:left w:val="none" w:sz="0" w:space="0" w:color="auto"/>
        <w:bottom w:val="none" w:sz="0" w:space="0" w:color="auto"/>
        <w:right w:val="none" w:sz="0" w:space="0" w:color="auto"/>
      </w:divBdr>
    </w:div>
    <w:div w:id="1683777528">
      <w:bodyDiv w:val="1"/>
      <w:marLeft w:val="0"/>
      <w:marRight w:val="0"/>
      <w:marTop w:val="0"/>
      <w:marBottom w:val="0"/>
      <w:divBdr>
        <w:top w:val="none" w:sz="0" w:space="0" w:color="auto"/>
        <w:left w:val="none" w:sz="0" w:space="0" w:color="auto"/>
        <w:bottom w:val="none" w:sz="0" w:space="0" w:color="auto"/>
        <w:right w:val="none" w:sz="0" w:space="0" w:color="auto"/>
      </w:divBdr>
    </w:div>
    <w:div w:id="1738822943">
      <w:bodyDiv w:val="1"/>
      <w:marLeft w:val="0"/>
      <w:marRight w:val="0"/>
      <w:marTop w:val="0"/>
      <w:marBottom w:val="0"/>
      <w:divBdr>
        <w:top w:val="none" w:sz="0" w:space="0" w:color="auto"/>
        <w:left w:val="none" w:sz="0" w:space="0" w:color="auto"/>
        <w:bottom w:val="none" w:sz="0" w:space="0" w:color="auto"/>
        <w:right w:val="none" w:sz="0" w:space="0" w:color="auto"/>
      </w:divBdr>
    </w:div>
    <w:div w:id="1794206489">
      <w:bodyDiv w:val="1"/>
      <w:marLeft w:val="0"/>
      <w:marRight w:val="0"/>
      <w:marTop w:val="0"/>
      <w:marBottom w:val="0"/>
      <w:divBdr>
        <w:top w:val="none" w:sz="0" w:space="0" w:color="auto"/>
        <w:left w:val="none" w:sz="0" w:space="0" w:color="auto"/>
        <w:bottom w:val="none" w:sz="0" w:space="0" w:color="auto"/>
        <w:right w:val="none" w:sz="0" w:space="0" w:color="auto"/>
      </w:divBdr>
    </w:div>
    <w:div w:id="20672144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cnki.net/kns55/detail/detail.aspx?QueryID=0&amp;CurRec=5&amp;DbCode=CJFQ&amp;dbname=CJFD2013&amp;filename=HBJM20130401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cad.cnki.net/kns55/detail/detail.aspx?QueryID=0&amp;CurRec=2&amp;DbCode=CJFQ&amp;dbname=CJFDLAST2016&amp;filename=KXSH20150602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ad.cnki.net/kns55/detail/detail.aspx?QueryID=27&amp;CurRec=1&amp;DbCode=CJFQ&amp;dbname=CJFD2014&amp;filename=SKLU2014080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cad.cnki.net/kns55/detail/detail.aspx?QueryID=26&amp;CurRec=3&amp;DbCode=CJFQ&amp;dbname=CJFD2013&amp;filename=HBJM201305015" TargetMode="External"/><Relationship Id="rId4" Type="http://schemas.openxmlformats.org/officeDocument/2006/relationships/webSettings" Target="webSettings.xml"/><Relationship Id="rId9" Type="http://schemas.openxmlformats.org/officeDocument/2006/relationships/hyperlink" Target="http://acad.cnki.net/kns55/detail/detail.aspx?QueryID=13&amp;CurRec=1&amp;DbCode=CJFQ&amp;dbname=CJFD2013&amp;filename=NOSE20130302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1451</Words>
  <Characters>8277</Characters>
  <Application>Microsoft Office Word</Application>
  <DocSecurity>0</DocSecurity>
  <PresentationFormat/>
  <Lines>68</Lines>
  <Paragraphs>19</Paragraphs>
  <Slides>0</Slides>
  <Notes>0</Notes>
  <HiddenSlides>0</HiddenSlides>
  <MMClips>0</MMClips>
  <ScaleCrop>false</ScaleCrop>
  <Company>CHINA</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Sky123.Org</cp:lastModifiedBy>
  <cp:revision>46</cp:revision>
  <cp:lastPrinted>2017-06-22T01:47:00Z</cp:lastPrinted>
  <dcterms:created xsi:type="dcterms:W3CDTF">2017-11-28T07:35:00Z</dcterms:created>
  <dcterms:modified xsi:type="dcterms:W3CDTF">2017-11-30T04:18:00Z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